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E558F2" w:rsidRPr="00213F19" w:rsidRDefault="00FE047D" w:rsidP="00BF586C">
      <w:pPr>
        <w:pStyle w:val="Titolo"/>
        <w:spacing w:before="0" w:after="160" w:line="259" w:lineRule="auto"/>
        <w:jc w:val="center"/>
        <w:rPr>
          <w:rFonts w:ascii="Arial" w:eastAsia="Arial" w:hAnsi="Arial" w:cs="Arial"/>
          <w:color w:val="000000"/>
          <w:sz w:val="52"/>
          <w:szCs w:val="52"/>
          <w:lang w:val="it-IT"/>
        </w:rPr>
      </w:pPr>
      <w:bookmarkStart w:id="0" w:name="_k11vl0bastuf" w:colFirst="0" w:colLast="0"/>
      <w:bookmarkEnd w:id="0"/>
      <w:r w:rsidRPr="00213F19">
        <w:rPr>
          <w:rFonts w:ascii="Arial" w:eastAsia="Arial" w:hAnsi="Arial" w:cs="Arial"/>
          <w:color w:val="000000"/>
          <w:sz w:val="52"/>
          <w:szCs w:val="52"/>
          <w:lang w:val="it-IT"/>
        </w:rPr>
        <w:t>Informativa Privacy</w:t>
      </w:r>
    </w:p>
    <w:p w14:paraId="00000002" w14:textId="77777777" w:rsidR="00E558F2" w:rsidRPr="00213F19" w:rsidRDefault="00FE047D" w:rsidP="00FE047D">
      <w:pPr>
        <w:jc w:val="center"/>
        <w:rPr>
          <w:rFonts w:ascii="Arial" w:hAnsi="Arial" w:cs="Arial"/>
          <w:color w:val="000000"/>
          <w:lang w:val="it-IT"/>
        </w:rPr>
      </w:pPr>
      <w:r w:rsidRPr="00213F19">
        <w:rPr>
          <w:rFonts w:ascii="Arial" w:hAnsi="Arial" w:cs="Arial"/>
          <w:color w:val="000000"/>
          <w:lang w:val="it-IT"/>
        </w:rPr>
        <w:t>Informativa resa ai sensi degli articoli 13-14 del Regolamento (UE) 2016/679 (General Data Protection Regulation - GDPR)</w:t>
      </w:r>
    </w:p>
    <w:p w14:paraId="00000003" w14:textId="77777777" w:rsidR="00E558F2" w:rsidRPr="00213F19" w:rsidRDefault="00E558F2" w:rsidP="00BF586C">
      <w:pPr>
        <w:spacing w:line="276" w:lineRule="auto"/>
        <w:jc w:val="both"/>
        <w:rPr>
          <w:rFonts w:ascii="Arial" w:eastAsia="Times New Roman" w:hAnsi="Arial" w:cs="Arial"/>
          <w:b/>
          <w:color w:val="000000"/>
          <w:lang w:val="it-IT"/>
        </w:rPr>
      </w:pPr>
    </w:p>
    <w:p w14:paraId="00000004" w14:textId="77777777" w:rsidR="00E558F2" w:rsidRPr="00213F19" w:rsidRDefault="00E558F2" w:rsidP="00BF586C">
      <w:pPr>
        <w:spacing w:line="276" w:lineRule="auto"/>
        <w:jc w:val="both"/>
        <w:rPr>
          <w:rFonts w:ascii="Arial" w:eastAsia="Times New Roman" w:hAnsi="Arial" w:cs="Arial"/>
          <w:b/>
          <w:color w:val="000000"/>
          <w:lang w:val="it-IT"/>
        </w:rPr>
      </w:pPr>
    </w:p>
    <w:p w14:paraId="00000005" w14:textId="06CC8939" w:rsidR="00E558F2" w:rsidRPr="00213F19" w:rsidRDefault="00FE047D" w:rsidP="00BF586C">
      <w:pPr>
        <w:jc w:val="both"/>
        <w:rPr>
          <w:rFonts w:ascii="Arial" w:hAnsi="Arial" w:cs="Arial"/>
          <w:color w:val="000000"/>
          <w:lang w:val="it-IT"/>
        </w:rPr>
      </w:pPr>
      <w:r w:rsidRPr="00213F19">
        <w:rPr>
          <w:rFonts w:ascii="Arial" w:hAnsi="Arial" w:cs="Arial"/>
          <w:color w:val="000000"/>
          <w:lang w:val="it-IT"/>
        </w:rPr>
        <w:t xml:space="preserve">Ultimo aggiornamento: </w:t>
      </w:r>
      <w:r w:rsidR="00E9472C" w:rsidRPr="00213F19">
        <w:rPr>
          <w:rFonts w:ascii="Arial" w:hAnsi="Arial" w:cs="Arial"/>
          <w:color w:val="000000"/>
          <w:lang w:val="it-IT"/>
        </w:rPr>
        <w:t>21</w:t>
      </w:r>
      <w:r w:rsidR="00D732D6" w:rsidRPr="00213F19">
        <w:rPr>
          <w:rFonts w:ascii="Arial" w:hAnsi="Arial" w:cs="Arial"/>
          <w:color w:val="000000"/>
          <w:lang w:val="it-IT"/>
        </w:rPr>
        <w:t xml:space="preserve"> </w:t>
      </w:r>
      <w:r w:rsidR="00E9472C" w:rsidRPr="00213F19">
        <w:rPr>
          <w:rFonts w:ascii="Arial" w:hAnsi="Arial" w:cs="Arial"/>
          <w:color w:val="000000"/>
          <w:lang w:val="it-IT"/>
        </w:rPr>
        <w:t>dicembre</w:t>
      </w:r>
      <w:r w:rsidRPr="00213F19">
        <w:rPr>
          <w:rFonts w:ascii="Arial" w:hAnsi="Arial" w:cs="Arial"/>
          <w:color w:val="000000"/>
          <w:lang w:val="it-IT"/>
        </w:rPr>
        <w:t xml:space="preserve"> 2020.</w:t>
      </w:r>
    </w:p>
    <w:p w14:paraId="00000006" w14:textId="0AC0AC89" w:rsidR="00E558F2" w:rsidRPr="00213F19" w:rsidRDefault="00FE047D" w:rsidP="00BF586C">
      <w:pPr>
        <w:pStyle w:val="Titolo1"/>
        <w:spacing w:before="400" w:line="276" w:lineRule="auto"/>
        <w:jc w:val="both"/>
        <w:rPr>
          <w:rFonts w:ascii="Arial" w:eastAsia="Times New Roman" w:hAnsi="Arial" w:cs="Arial"/>
          <w:b/>
          <w:color w:val="000000"/>
          <w:sz w:val="40"/>
          <w:szCs w:val="40"/>
          <w:lang w:val="it-IT"/>
        </w:rPr>
      </w:pPr>
      <w:bookmarkStart w:id="1" w:name="_ctvf6rz7liqc" w:colFirst="0" w:colLast="0"/>
      <w:bookmarkEnd w:id="1"/>
      <w:r w:rsidRPr="00213F19">
        <w:rPr>
          <w:rFonts w:ascii="Arial" w:eastAsia="Arial" w:hAnsi="Arial" w:cs="Arial"/>
          <w:color w:val="000000"/>
          <w:sz w:val="40"/>
          <w:szCs w:val="40"/>
          <w:lang w:val="it-IT"/>
        </w:rPr>
        <w:t xml:space="preserve">Come funziona Immuni in </w:t>
      </w:r>
      <w:r w:rsidR="00943274" w:rsidRPr="00213F19">
        <w:rPr>
          <w:rFonts w:ascii="Arial" w:eastAsia="Arial" w:hAnsi="Arial" w:cs="Arial"/>
          <w:color w:val="000000"/>
          <w:sz w:val="40"/>
          <w:szCs w:val="40"/>
          <w:lang w:val="it-IT"/>
        </w:rPr>
        <w:t xml:space="preserve">sei </w:t>
      </w:r>
      <w:r w:rsidRPr="00213F19">
        <w:rPr>
          <w:rFonts w:ascii="Arial" w:eastAsia="Arial" w:hAnsi="Arial" w:cs="Arial"/>
          <w:color w:val="000000"/>
          <w:sz w:val="40"/>
          <w:szCs w:val="40"/>
          <w:lang w:val="it-IT"/>
        </w:rPr>
        <w:t>passaggi</w:t>
      </w:r>
    </w:p>
    <w:p w14:paraId="00000007" w14:textId="77777777" w:rsidR="00E558F2" w:rsidRPr="00213F19" w:rsidRDefault="00FE047D" w:rsidP="00BF586C">
      <w:pPr>
        <w:pStyle w:val="Titolo2"/>
        <w:spacing w:before="360" w:line="276" w:lineRule="auto"/>
        <w:jc w:val="both"/>
        <w:rPr>
          <w:rFonts w:ascii="Arial" w:eastAsia="Arial" w:hAnsi="Arial" w:cs="Arial"/>
          <w:color w:val="000000"/>
          <w:sz w:val="32"/>
          <w:szCs w:val="32"/>
          <w:lang w:val="it-IT"/>
        </w:rPr>
      </w:pPr>
      <w:bookmarkStart w:id="2" w:name="_p30bbxr36q9c" w:colFirst="0" w:colLast="0"/>
      <w:bookmarkEnd w:id="2"/>
      <w:r w:rsidRPr="00213F19">
        <w:rPr>
          <w:rFonts w:ascii="Arial" w:eastAsia="Arial" w:hAnsi="Arial" w:cs="Arial"/>
          <w:color w:val="000000"/>
          <w:sz w:val="32"/>
          <w:szCs w:val="32"/>
          <w:lang w:val="it-IT"/>
        </w:rPr>
        <w:t>L’app associa a ogni dispositivo un codice casuale</w:t>
      </w:r>
    </w:p>
    <w:p w14:paraId="00000008" w14:textId="77777777" w:rsidR="00E558F2" w:rsidRPr="00213F19" w:rsidRDefault="00FE047D" w:rsidP="00BF586C">
      <w:pPr>
        <w:jc w:val="both"/>
        <w:rPr>
          <w:rFonts w:ascii="Arial" w:hAnsi="Arial" w:cs="Arial"/>
          <w:color w:val="000000"/>
          <w:lang w:val="it-IT"/>
        </w:rPr>
      </w:pPr>
      <w:r w:rsidRPr="00213F19">
        <w:rPr>
          <w:rFonts w:ascii="Arial" w:hAnsi="Arial" w:cs="Arial"/>
          <w:color w:val="000000"/>
          <w:lang w:val="it-IT"/>
        </w:rPr>
        <w:t>Il codice è generato in modo casuale e non contiene informazioni identificative dell’utente e del suo dispositivo. Inoltre, il codice associato a ciascun dispositivo cambia diverse volte ogni ora, per tutelare al meglio la privacy.</w:t>
      </w:r>
    </w:p>
    <w:p w14:paraId="00000009" w14:textId="77777777" w:rsidR="00E558F2" w:rsidRPr="00213F19" w:rsidRDefault="00FE047D" w:rsidP="00BF586C">
      <w:pPr>
        <w:pStyle w:val="Titolo2"/>
        <w:spacing w:before="360" w:line="276" w:lineRule="auto"/>
        <w:jc w:val="both"/>
        <w:rPr>
          <w:rFonts w:ascii="Arial" w:eastAsia="Arial" w:hAnsi="Arial" w:cs="Arial"/>
          <w:color w:val="000000"/>
          <w:sz w:val="32"/>
          <w:szCs w:val="32"/>
          <w:lang w:val="it-IT"/>
        </w:rPr>
      </w:pPr>
      <w:bookmarkStart w:id="3" w:name="_daa5i8hfewm7" w:colFirst="0" w:colLast="0"/>
      <w:bookmarkEnd w:id="3"/>
      <w:r w:rsidRPr="00213F19">
        <w:rPr>
          <w:rFonts w:ascii="Arial" w:eastAsia="Arial" w:hAnsi="Arial" w:cs="Arial"/>
          <w:color w:val="000000"/>
          <w:sz w:val="32"/>
          <w:szCs w:val="32"/>
          <w:lang w:val="it-IT"/>
        </w:rPr>
        <w:t>I dispositivi che si incontrano si scambiano i rispettivi codici casuali</w:t>
      </w:r>
    </w:p>
    <w:p w14:paraId="0000000A" w14:textId="77777777" w:rsidR="00E558F2" w:rsidRPr="00213F19" w:rsidRDefault="00FE047D" w:rsidP="00BF586C">
      <w:pPr>
        <w:jc w:val="both"/>
        <w:rPr>
          <w:rFonts w:ascii="Arial" w:hAnsi="Arial" w:cs="Arial"/>
          <w:color w:val="000000"/>
          <w:lang w:val="it-IT"/>
        </w:rPr>
      </w:pPr>
      <w:r w:rsidRPr="00213F19">
        <w:rPr>
          <w:rFonts w:ascii="Arial" w:hAnsi="Arial" w:cs="Arial"/>
          <w:color w:val="000000"/>
          <w:lang w:val="it-IT"/>
        </w:rPr>
        <w:t>Quando un utente entra in contatto con un altro utente di Immuni, i dispositivi si scambiano i rispettivi codici tramite Bluetooth Low Energy. L’app riesce così a tenere traccia del contatto avvenuto, ma non può conoscere le identità degli utenti, né sapere dove si sono incontrati.</w:t>
      </w:r>
    </w:p>
    <w:p w14:paraId="0000000B" w14:textId="77777777" w:rsidR="00E558F2" w:rsidRPr="00213F19" w:rsidRDefault="00FE047D" w:rsidP="00BF586C">
      <w:pPr>
        <w:pStyle w:val="Titolo2"/>
        <w:spacing w:before="360" w:line="276" w:lineRule="auto"/>
        <w:jc w:val="both"/>
        <w:rPr>
          <w:rFonts w:ascii="Arial" w:eastAsia="Arial" w:hAnsi="Arial" w:cs="Arial"/>
          <w:color w:val="000000"/>
          <w:sz w:val="32"/>
          <w:szCs w:val="32"/>
          <w:lang w:val="it-IT"/>
        </w:rPr>
      </w:pPr>
      <w:bookmarkStart w:id="4" w:name="_ru4ylnyy7hdn" w:colFirst="0" w:colLast="0"/>
      <w:bookmarkEnd w:id="4"/>
      <w:r w:rsidRPr="00213F19">
        <w:rPr>
          <w:rFonts w:ascii="Arial" w:eastAsia="Arial" w:hAnsi="Arial" w:cs="Arial"/>
          <w:color w:val="000000"/>
          <w:sz w:val="32"/>
          <w:szCs w:val="32"/>
          <w:lang w:val="it-IT"/>
        </w:rPr>
        <w:t>Chi risulta positivo sceglie se condividere i propri codici casuali</w:t>
      </w:r>
    </w:p>
    <w:p w14:paraId="0000000C" w14:textId="152F96F0" w:rsidR="00E558F2" w:rsidRPr="00213F19" w:rsidRDefault="00FE047D" w:rsidP="00BF586C">
      <w:pPr>
        <w:jc w:val="both"/>
        <w:rPr>
          <w:rFonts w:ascii="Arial" w:hAnsi="Arial" w:cs="Arial"/>
          <w:color w:val="000000"/>
          <w:lang w:val="it-IT"/>
        </w:rPr>
      </w:pPr>
      <w:r w:rsidRPr="00213F19">
        <w:rPr>
          <w:rFonts w:ascii="Arial" w:hAnsi="Arial" w:cs="Arial"/>
          <w:color w:val="000000"/>
          <w:lang w:val="it-IT"/>
        </w:rPr>
        <w:t>Gli utenti che sono risultati positivi al virus</w:t>
      </w:r>
      <w:r w:rsidR="001578F4" w:rsidRPr="00213F19">
        <w:rPr>
          <w:rFonts w:ascii="Arial" w:hAnsi="Arial" w:cs="Arial"/>
          <w:color w:val="000000"/>
          <w:lang w:val="it-IT"/>
        </w:rPr>
        <w:t xml:space="preserve"> possono caricare su un server - </w:t>
      </w:r>
      <w:r w:rsidRPr="00213F19">
        <w:rPr>
          <w:rFonts w:ascii="Arial" w:hAnsi="Arial" w:cs="Arial"/>
          <w:color w:val="000000"/>
          <w:lang w:val="it-IT"/>
        </w:rPr>
        <w:t>con la collaborazione di un operatore sanitario</w:t>
      </w:r>
      <w:r w:rsidR="001578F4" w:rsidRPr="00213F19">
        <w:rPr>
          <w:rFonts w:ascii="Arial" w:hAnsi="Arial" w:cs="Arial"/>
          <w:color w:val="000000"/>
          <w:lang w:val="it-IT"/>
        </w:rPr>
        <w:t xml:space="preserve"> o</w:t>
      </w:r>
      <w:r w:rsidRPr="00213F19">
        <w:rPr>
          <w:rFonts w:ascii="Arial" w:hAnsi="Arial" w:cs="Arial"/>
          <w:color w:val="000000"/>
          <w:lang w:val="it-IT"/>
        </w:rPr>
        <w:t>,</w:t>
      </w:r>
      <w:r w:rsidR="001578F4" w:rsidRPr="00213F19">
        <w:rPr>
          <w:rFonts w:ascii="Arial" w:hAnsi="Arial" w:cs="Arial"/>
          <w:color w:val="000000"/>
          <w:lang w:val="it-IT"/>
        </w:rPr>
        <w:t xml:space="preserve"> in alternativa, di un operatore telefonico</w:t>
      </w:r>
      <w:r w:rsidR="00D46EF1" w:rsidRPr="00213F19">
        <w:rPr>
          <w:rFonts w:ascii="Courier New" w:hAnsi="Courier New" w:cs="Courier New"/>
          <w:bCs/>
          <w:color w:val="000000"/>
          <w:sz w:val="24"/>
          <w:szCs w:val="24"/>
          <w:lang w:val="it-IT"/>
        </w:rPr>
        <w:t xml:space="preserve"> </w:t>
      </w:r>
      <w:r w:rsidR="001578F4" w:rsidRPr="00213F19">
        <w:rPr>
          <w:rFonts w:ascii="Arial" w:hAnsi="Arial" w:cs="Arial"/>
          <w:bCs/>
          <w:color w:val="000000"/>
          <w:lang w:val="it-IT"/>
        </w:rPr>
        <w:t>del call center di Immuni</w:t>
      </w:r>
      <w:r w:rsidR="001578F4" w:rsidRPr="00213F19">
        <w:rPr>
          <w:rFonts w:ascii="Arial" w:hAnsi="Arial" w:cs="Arial"/>
          <w:color w:val="000000"/>
          <w:lang w:val="it-IT"/>
        </w:rPr>
        <w:t xml:space="preserve"> (800 912491)</w:t>
      </w:r>
      <w:r w:rsidR="00CA66CD" w:rsidRPr="00213F19">
        <w:rPr>
          <w:rFonts w:ascii="Arial" w:hAnsi="Arial" w:cs="Arial"/>
          <w:color w:val="000000"/>
          <w:lang w:val="it-IT"/>
        </w:rPr>
        <w:t xml:space="preserve"> </w:t>
      </w:r>
      <w:r w:rsidR="001578F4" w:rsidRPr="00213F19">
        <w:rPr>
          <w:rFonts w:ascii="Arial" w:hAnsi="Arial" w:cs="Arial"/>
          <w:color w:val="000000"/>
          <w:lang w:val="it-IT"/>
        </w:rPr>
        <w:t>- del</w:t>
      </w:r>
      <w:r w:rsidRPr="00213F19">
        <w:rPr>
          <w:rFonts w:ascii="Arial" w:hAnsi="Arial" w:cs="Arial"/>
          <w:color w:val="000000"/>
          <w:lang w:val="it-IT"/>
        </w:rPr>
        <w:t xml:space="preserve"> i codici casuali che i loro dispositivi hanno trasmesso nei giorni precedenti, in modo da renderli disponibili a tutti i dispositivi che hanno l’</w:t>
      </w:r>
      <w:proofErr w:type="spellStart"/>
      <w:r w:rsidRPr="00213F19">
        <w:rPr>
          <w:rFonts w:ascii="Arial" w:hAnsi="Arial" w:cs="Arial"/>
          <w:color w:val="000000"/>
          <w:lang w:val="it-IT"/>
        </w:rPr>
        <w:t>app</w:t>
      </w:r>
      <w:proofErr w:type="spellEnd"/>
      <w:r w:rsidRPr="00213F19">
        <w:rPr>
          <w:rFonts w:ascii="Arial" w:hAnsi="Arial" w:cs="Arial"/>
          <w:color w:val="000000"/>
          <w:lang w:val="it-IT"/>
        </w:rPr>
        <w:t xml:space="preserve"> installata, senza che questo consenta l’identificazione diretta degli utenti positivi.</w:t>
      </w:r>
    </w:p>
    <w:p w14:paraId="0000000D" w14:textId="77777777" w:rsidR="00E558F2" w:rsidRPr="00213F19" w:rsidRDefault="00FE047D" w:rsidP="00BF586C">
      <w:pPr>
        <w:pStyle w:val="Titolo2"/>
        <w:spacing w:before="360" w:line="276" w:lineRule="auto"/>
        <w:jc w:val="both"/>
        <w:rPr>
          <w:rFonts w:ascii="Arial" w:eastAsia="Arial" w:hAnsi="Arial" w:cs="Arial"/>
          <w:color w:val="000000"/>
          <w:sz w:val="32"/>
          <w:szCs w:val="32"/>
          <w:lang w:val="it-IT"/>
        </w:rPr>
      </w:pPr>
      <w:bookmarkStart w:id="5" w:name="_dx8bkhgccc6j" w:colFirst="0" w:colLast="0"/>
      <w:bookmarkEnd w:id="5"/>
      <w:r w:rsidRPr="00213F19">
        <w:rPr>
          <w:rFonts w:ascii="Arial" w:eastAsia="Arial" w:hAnsi="Arial" w:cs="Arial"/>
          <w:color w:val="000000"/>
          <w:sz w:val="32"/>
          <w:szCs w:val="32"/>
          <w:lang w:val="it-IT"/>
        </w:rPr>
        <w:t>Ogni dispositivo verifica se ha incontrato in precedenza uno o più dei codici condivisi</w:t>
      </w:r>
    </w:p>
    <w:p w14:paraId="0000000E" w14:textId="77777777" w:rsidR="00E558F2" w:rsidRPr="00213F19" w:rsidRDefault="00FE047D" w:rsidP="00BF586C">
      <w:pPr>
        <w:jc w:val="both"/>
        <w:rPr>
          <w:rFonts w:ascii="Arial" w:hAnsi="Arial" w:cs="Arial"/>
          <w:color w:val="000000"/>
          <w:lang w:val="it-IT"/>
        </w:rPr>
      </w:pPr>
      <w:r w:rsidRPr="00213F19">
        <w:rPr>
          <w:rFonts w:ascii="Arial" w:hAnsi="Arial" w:cs="Arial"/>
          <w:color w:val="000000"/>
          <w:lang w:val="it-IT"/>
        </w:rPr>
        <w:t>Immuni controlla periodicamente i codici presenti sul server e li confronta con quelli salvati sul dispositivo dell’utente. In questo modo determina se l’utente sia stato esposto a un potenziale contagio.</w:t>
      </w:r>
    </w:p>
    <w:p w14:paraId="0000000F" w14:textId="77777777" w:rsidR="00E558F2" w:rsidRPr="00213F19" w:rsidRDefault="00FE047D" w:rsidP="00BF586C">
      <w:pPr>
        <w:pStyle w:val="Titolo2"/>
        <w:spacing w:before="360" w:line="276" w:lineRule="auto"/>
        <w:jc w:val="both"/>
        <w:rPr>
          <w:rFonts w:ascii="Arial" w:eastAsia="Arial" w:hAnsi="Arial" w:cs="Arial"/>
          <w:color w:val="000000"/>
          <w:sz w:val="32"/>
          <w:szCs w:val="32"/>
          <w:lang w:val="it-IT"/>
        </w:rPr>
      </w:pPr>
      <w:bookmarkStart w:id="6" w:name="_b0cz67vdepkh" w:colFirst="0" w:colLast="0"/>
      <w:bookmarkEnd w:id="6"/>
      <w:r w:rsidRPr="00213F19">
        <w:rPr>
          <w:rFonts w:ascii="Arial" w:eastAsia="Arial" w:hAnsi="Arial" w:cs="Arial"/>
          <w:color w:val="000000"/>
          <w:sz w:val="32"/>
          <w:szCs w:val="32"/>
          <w:lang w:val="it-IT"/>
        </w:rPr>
        <w:lastRenderedPageBreak/>
        <w:t>In caso di corrispondenza, l'utente viene avvertito</w:t>
      </w:r>
    </w:p>
    <w:p w14:paraId="00000010" w14:textId="047D03C2" w:rsidR="00E558F2" w:rsidRPr="00213F19" w:rsidRDefault="00FE047D" w:rsidP="00BF586C">
      <w:pPr>
        <w:jc w:val="both"/>
        <w:rPr>
          <w:rFonts w:ascii="Arial" w:hAnsi="Arial" w:cs="Arial"/>
          <w:color w:val="000000"/>
          <w:lang w:val="it-IT"/>
        </w:rPr>
      </w:pPr>
      <w:r w:rsidRPr="00213F19">
        <w:rPr>
          <w:rFonts w:ascii="Arial" w:hAnsi="Arial" w:cs="Arial"/>
          <w:color w:val="000000"/>
          <w:lang w:val="it-IT"/>
        </w:rPr>
        <w:t>Qualora Immuni rilevi che il dispositivo su cui è installata ha avuto un contatto stretto con il dispositivo di un soggetto risultato positivo al SARS-CoV-2 (il virus che provoca il COVID-19), avverte l’utente e gli/le dice che cosa fare. Immuni procede sulla base del semplice rilevamento della prossimità e non tiene conto delle eventuali misure di protezione individuali adottate dagli utenti.</w:t>
      </w:r>
    </w:p>
    <w:p w14:paraId="14585C94" w14:textId="77777777" w:rsidR="00712DB1" w:rsidRPr="00213F19" w:rsidRDefault="00712DB1" w:rsidP="00BF586C">
      <w:pPr>
        <w:jc w:val="both"/>
        <w:rPr>
          <w:rFonts w:ascii="Arial" w:hAnsi="Arial" w:cs="Arial"/>
          <w:color w:val="000000"/>
          <w:lang w:val="it-IT"/>
        </w:rPr>
      </w:pPr>
    </w:p>
    <w:p w14:paraId="56E75CD0" w14:textId="303BB5F1" w:rsidR="001F7139" w:rsidRPr="00213F19" w:rsidRDefault="001F7139" w:rsidP="000D7EE1">
      <w:pPr>
        <w:pStyle w:val="Titolo2"/>
        <w:spacing w:before="360" w:line="276" w:lineRule="auto"/>
        <w:jc w:val="both"/>
        <w:rPr>
          <w:rFonts w:ascii="Arial" w:eastAsia="Arial" w:hAnsi="Arial" w:cs="Arial"/>
          <w:color w:val="000000"/>
          <w:sz w:val="32"/>
          <w:szCs w:val="32"/>
          <w:lang w:val="it-IT"/>
        </w:rPr>
      </w:pPr>
      <w:r w:rsidRPr="00213F19">
        <w:rPr>
          <w:rFonts w:ascii="Arial" w:eastAsia="Arial" w:hAnsi="Arial" w:cs="Arial"/>
          <w:color w:val="000000"/>
          <w:sz w:val="32"/>
          <w:szCs w:val="32"/>
          <w:lang w:val="it-IT"/>
        </w:rPr>
        <w:t>Immuni scambia i codici con altri Paesi europei</w:t>
      </w:r>
    </w:p>
    <w:p w14:paraId="4598063F" w14:textId="70412404" w:rsidR="00E2153A" w:rsidRPr="00213F19" w:rsidRDefault="00943274" w:rsidP="00CC5533">
      <w:pPr>
        <w:jc w:val="both"/>
        <w:rPr>
          <w:rFonts w:ascii="Arial" w:hAnsi="Arial" w:cs="Arial"/>
          <w:color w:val="000000"/>
          <w:lang w:val="it-IT"/>
        </w:rPr>
      </w:pPr>
      <w:r w:rsidRPr="00213F19">
        <w:rPr>
          <w:rFonts w:ascii="Arial" w:hAnsi="Arial" w:cs="Arial"/>
          <w:color w:val="000000"/>
          <w:lang w:val="it-IT"/>
        </w:rPr>
        <w:t>Immuni dialoga con le analoghe APP di altri Stati dell’Unione Europea attraverso un</w:t>
      </w:r>
      <w:r w:rsidR="000E6B97" w:rsidRPr="00213F19">
        <w:rPr>
          <w:rFonts w:ascii="Arial" w:hAnsi="Arial" w:cs="Arial"/>
          <w:color w:val="000000"/>
          <w:lang w:val="it-IT"/>
        </w:rPr>
        <w:t xml:space="preserve">a procedura </w:t>
      </w:r>
      <w:r w:rsidRPr="00213F19">
        <w:rPr>
          <w:rFonts w:ascii="Arial" w:hAnsi="Arial" w:cs="Arial"/>
          <w:color w:val="000000"/>
          <w:lang w:val="it-IT"/>
        </w:rPr>
        <w:t xml:space="preserve">di interoperabilità </w:t>
      </w:r>
      <w:r w:rsidR="00CC5533" w:rsidRPr="00213F19">
        <w:rPr>
          <w:rFonts w:ascii="Arial" w:hAnsi="Arial" w:cs="Arial"/>
          <w:color w:val="000000"/>
          <w:lang w:val="it-IT"/>
        </w:rPr>
        <w:t>che</w:t>
      </w:r>
      <w:r w:rsidR="00712DB1" w:rsidRPr="00213F19">
        <w:rPr>
          <w:rFonts w:ascii="Arial" w:hAnsi="Arial" w:cs="Arial"/>
          <w:color w:val="000000"/>
          <w:lang w:val="it-IT"/>
        </w:rPr>
        <w:t xml:space="preserve"> </w:t>
      </w:r>
      <w:r w:rsidR="000E6B97" w:rsidRPr="00213F19">
        <w:rPr>
          <w:rFonts w:ascii="Arial" w:hAnsi="Arial" w:cs="Arial"/>
          <w:color w:val="000000"/>
          <w:lang w:val="it-IT"/>
        </w:rPr>
        <w:t xml:space="preserve">consente </w:t>
      </w:r>
      <w:r w:rsidR="00712DB1" w:rsidRPr="00213F19">
        <w:rPr>
          <w:rFonts w:ascii="Arial" w:hAnsi="Arial" w:cs="Arial"/>
          <w:color w:val="000000"/>
          <w:lang w:val="it-IT"/>
        </w:rPr>
        <w:t>lo scambio de</w:t>
      </w:r>
      <w:r w:rsidR="00CC5533" w:rsidRPr="00213F19">
        <w:rPr>
          <w:rFonts w:ascii="Arial" w:hAnsi="Arial" w:cs="Arial"/>
          <w:color w:val="000000"/>
          <w:lang w:val="it-IT"/>
        </w:rPr>
        <w:t xml:space="preserve">i codici </w:t>
      </w:r>
      <w:r w:rsidR="00712DB1" w:rsidRPr="00213F19">
        <w:rPr>
          <w:rFonts w:ascii="Arial" w:hAnsi="Arial" w:cs="Arial"/>
          <w:color w:val="000000"/>
          <w:lang w:val="it-IT"/>
        </w:rPr>
        <w:t xml:space="preserve">degli utenti </w:t>
      </w:r>
      <w:r w:rsidR="006220F7" w:rsidRPr="00213F19">
        <w:rPr>
          <w:rFonts w:ascii="Arial" w:hAnsi="Arial" w:cs="Arial"/>
          <w:color w:val="000000"/>
          <w:lang w:val="it-IT"/>
        </w:rPr>
        <w:t>risultati positivi al SARS-CoV-2</w:t>
      </w:r>
      <w:r w:rsidR="00CC5533" w:rsidRPr="00213F19">
        <w:rPr>
          <w:rFonts w:ascii="Arial" w:hAnsi="Arial" w:cs="Arial"/>
          <w:color w:val="000000"/>
          <w:lang w:val="it-IT"/>
        </w:rPr>
        <w:t>.</w:t>
      </w:r>
      <w:r w:rsidRPr="00213F19">
        <w:rPr>
          <w:rFonts w:ascii="Arial" w:hAnsi="Arial" w:cs="Arial"/>
          <w:color w:val="000000"/>
          <w:lang w:val="it-IT"/>
        </w:rPr>
        <w:t xml:space="preserve"> </w:t>
      </w:r>
      <w:r w:rsidR="00E2153A" w:rsidRPr="00213F19">
        <w:rPr>
          <w:rFonts w:ascii="Arial" w:hAnsi="Arial" w:cs="Arial"/>
          <w:color w:val="000000"/>
          <w:lang w:val="it-IT"/>
        </w:rPr>
        <w:t>In caso di viaggio in uno o più Stati dell’Unione Europea, l’utente dell’APP Immuni può indicare il Paese o i Paesi di Interesse, cioè in cui si recherà, utilizzando una specifica funzione della APP.</w:t>
      </w:r>
    </w:p>
    <w:p w14:paraId="4D675B65" w14:textId="05073C98" w:rsidR="00712DB1" w:rsidRPr="00213F19" w:rsidRDefault="000E6B97" w:rsidP="00CC5533">
      <w:pPr>
        <w:jc w:val="both"/>
        <w:rPr>
          <w:rFonts w:ascii="Arial" w:hAnsi="Arial" w:cs="Arial"/>
          <w:color w:val="000000"/>
          <w:lang w:val="it-IT"/>
        </w:rPr>
      </w:pPr>
      <w:r w:rsidRPr="00213F19">
        <w:rPr>
          <w:rFonts w:ascii="Arial" w:hAnsi="Arial" w:cs="Arial"/>
          <w:color w:val="000000"/>
          <w:lang w:val="it-IT"/>
        </w:rPr>
        <w:t xml:space="preserve">La procedura di </w:t>
      </w:r>
      <w:r w:rsidR="00E2153A" w:rsidRPr="00213F19">
        <w:rPr>
          <w:rFonts w:ascii="Arial" w:hAnsi="Arial" w:cs="Arial"/>
          <w:color w:val="000000"/>
          <w:lang w:val="it-IT"/>
        </w:rPr>
        <w:t xml:space="preserve">interoperabilità, utilizzando anche la selezione dei Paesi di Interesse fatta dall’utente, consente ad Immuni di allertare i propri utenti in caso di un </w:t>
      </w:r>
      <w:r w:rsidR="006220F7" w:rsidRPr="00213F19">
        <w:rPr>
          <w:rFonts w:ascii="Arial" w:hAnsi="Arial" w:cs="Arial"/>
          <w:color w:val="000000"/>
          <w:lang w:val="it-IT"/>
        </w:rPr>
        <w:t>possibile con</w:t>
      </w:r>
      <w:r w:rsidR="00943274" w:rsidRPr="00213F19">
        <w:rPr>
          <w:rFonts w:ascii="Arial" w:hAnsi="Arial" w:cs="Arial"/>
          <w:color w:val="000000"/>
          <w:lang w:val="it-IT"/>
        </w:rPr>
        <w:t>tatto</w:t>
      </w:r>
      <w:r w:rsidR="00E2153A" w:rsidRPr="00213F19">
        <w:rPr>
          <w:rFonts w:ascii="Arial" w:hAnsi="Arial" w:cs="Arial"/>
          <w:color w:val="000000"/>
          <w:lang w:val="it-IT"/>
        </w:rPr>
        <w:t xml:space="preserve"> a rischio con un utente di analoga APP europea risultato positivo </w:t>
      </w:r>
      <w:r w:rsidRPr="00213F19">
        <w:rPr>
          <w:rFonts w:ascii="Arial" w:hAnsi="Arial" w:cs="Arial"/>
          <w:color w:val="000000"/>
          <w:lang w:val="it-IT"/>
        </w:rPr>
        <w:t xml:space="preserve">al SARS-CoV-2 </w:t>
      </w:r>
      <w:r w:rsidR="00E2153A" w:rsidRPr="00213F19">
        <w:rPr>
          <w:rFonts w:ascii="Arial" w:hAnsi="Arial" w:cs="Arial"/>
          <w:color w:val="000000"/>
          <w:lang w:val="it-IT"/>
        </w:rPr>
        <w:t>e</w:t>
      </w:r>
      <w:r w:rsidR="006220F7" w:rsidRPr="00213F19">
        <w:rPr>
          <w:rFonts w:ascii="Arial" w:hAnsi="Arial" w:cs="Arial"/>
          <w:color w:val="000000"/>
          <w:lang w:val="it-IT"/>
        </w:rPr>
        <w:t>,</w:t>
      </w:r>
      <w:r w:rsidR="00943274" w:rsidRPr="00213F19">
        <w:rPr>
          <w:rFonts w:ascii="Arial" w:hAnsi="Arial" w:cs="Arial"/>
          <w:color w:val="000000"/>
          <w:lang w:val="it-IT"/>
        </w:rPr>
        <w:t xml:space="preserve"> </w:t>
      </w:r>
      <w:r w:rsidR="00E2153A" w:rsidRPr="00213F19">
        <w:rPr>
          <w:rFonts w:ascii="Arial" w:hAnsi="Arial" w:cs="Arial"/>
          <w:color w:val="000000"/>
          <w:lang w:val="it-IT"/>
        </w:rPr>
        <w:t xml:space="preserve">viceversa, alle analoghe APP europee di allertare i propri utenti di un possibile contatto a rischio con utenti di Immuni </w:t>
      </w:r>
      <w:r w:rsidR="006220F7" w:rsidRPr="00213F19">
        <w:rPr>
          <w:rFonts w:ascii="Arial" w:hAnsi="Arial" w:cs="Arial"/>
          <w:color w:val="000000"/>
          <w:lang w:val="it-IT"/>
        </w:rPr>
        <w:t xml:space="preserve">risultati </w:t>
      </w:r>
      <w:r w:rsidR="00943274" w:rsidRPr="00213F19">
        <w:rPr>
          <w:rFonts w:ascii="Arial" w:hAnsi="Arial" w:cs="Arial"/>
          <w:color w:val="000000"/>
          <w:lang w:val="it-IT"/>
        </w:rPr>
        <w:t>positivi</w:t>
      </w:r>
      <w:r w:rsidRPr="00213F19">
        <w:rPr>
          <w:rFonts w:ascii="Arial" w:hAnsi="Arial" w:cs="Arial"/>
          <w:color w:val="000000"/>
          <w:lang w:val="it-IT"/>
        </w:rPr>
        <w:t xml:space="preserve"> al SARS-CoV-2</w:t>
      </w:r>
      <w:r w:rsidR="00943274" w:rsidRPr="00213F19">
        <w:rPr>
          <w:rFonts w:ascii="Arial" w:hAnsi="Arial" w:cs="Arial"/>
          <w:color w:val="000000"/>
          <w:lang w:val="it-IT"/>
        </w:rPr>
        <w:t>.</w:t>
      </w:r>
    </w:p>
    <w:p w14:paraId="112A01A5" w14:textId="366063C7" w:rsidR="00712DB1" w:rsidRPr="00213F19" w:rsidRDefault="00712DB1" w:rsidP="00712DB1">
      <w:pPr>
        <w:jc w:val="both"/>
        <w:rPr>
          <w:rFonts w:ascii="Arial" w:hAnsi="Arial" w:cs="Arial"/>
          <w:color w:val="000000"/>
          <w:lang w:val="it-IT"/>
        </w:rPr>
      </w:pPr>
    </w:p>
    <w:p w14:paraId="1CE448AA" w14:textId="77777777" w:rsidR="00712DB1" w:rsidRPr="00213F19" w:rsidRDefault="00712DB1" w:rsidP="00BF586C">
      <w:pPr>
        <w:jc w:val="both"/>
        <w:rPr>
          <w:rFonts w:ascii="Arial" w:hAnsi="Arial" w:cs="Arial"/>
          <w:color w:val="000000"/>
          <w:lang w:val="it-IT"/>
        </w:rPr>
      </w:pPr>
    </w:p>
    <w:p w14:paraId="00000012" w14:textId="47CADBBA" w:rsidR="00E558F2" w:rsidRPr="00213F19" w:rsidRDefault="001C3245" w:rsidP="00BF586C">
      <w:pPr>
        <w:jc w:val="both"/>
        <w:rPr>
          <w:rFonts w:ascii="Arial" w:hAnsi="Arial" w:cs="Arial"/>
          <w:color w:val="000000"/>
          <w:lang w:val="it-IT"/>
        </w:rPr>
      </w:pPr>
      <w:r w:rsidRPr="00213F19">
        <w:rPr>
          <w:rFonts w:ascii="Arial" w:hAnsi="Arial" w:cs="Arial"/>
          <w:color w:val="000000"/>
          <w:lang w:val="it-IT"/>
        </w:rPr>
        <w:t>Immuni r</w:t>
      </w:r>
      <w:r w:rsidR="00FE047D" w:rsidRPr="00213F19">
        <w:rPr>
          <w:rFonts w:ascii="Arial" w:hAnsi="Arial" w:cs="Arial"/>
          <w:color w:val="000000"/>
          <w:lang w:val="it-IT"/>
        </w:rPr>
        <w:t>iesce a fare tutto questo senza raccogliere informazioni sugli spostamenti degli utenti o sulle persone che questi hanno incontrato.</w:t>
      </w:r>
    </w:p>
    <w:p w14:paraId="00000013" w14:textId="77777777" w:rsidR="00E558F2" w:rsidRPr="00213F19" w:rsidRDefault="00FE047D" w:rsidP="00BF586C">
      <w:pPr>
        <w:pStyle w:val="Titolo1"/>
        <w:spacing w:before="400" w:after="160" w:line="259" w:lineRule="auto"/>
        <w:jc w:val="both"/>
        <w:rPr>
          <w:rFonts w:ascii="Arial" w:eastAsia="Arial" w:hAnsi="Arial" w:cs="Arial"/>
          <w:color w:val="000000"/>
          <w:sz w:val="40"/>
          <w:szCs w:val="40"/>
          <w:lang w:val="it-IT"/>
        </w:rPr>
      </w:pPr>
      <w:bookmarkStart w:id="7" w:name="_ibv5ls2cziay" w:colFirst="0" w:colLast="0"/>
      <w:bookmarkEnd w:id="7"/>
      <w:r w:rsidRPr="00213F19">
        <w:rPr>
          <w:rFonts w:ascii="Arial" w:eastAsia="Arial" w:hAnsi="Arial" w:cs="Arial"/>
          <w:color w:val="000000"/>
          <w:sz w:val="40"/>
          <w:szCs w:val="40"/>
          <w:lang w:val="it-IT"/>
        </w:rPr>
        <w:t>1. Titolare del trattamento</w:t>
      </w:r>
    </w:p>
    <w:p w14:paraId="00000014" w14:textId="55051BF4" w:rsidR="00E558F2" w:rsidRPr="00213F19" w:rsidRDefault="00FE047D" w:rsidP="00BF586C">
      <w:pPr>
        <w:jc w:val="both"/>
        <w:rPr>
          <w:rFonts w:ascii="Arial" w:hAnsi="Arial" w:cs="Arial"/>
          <w:color w:val="000000"/>
          <w:lang w:val="it-IT"/>
        </w:rPr>
      </w:pPr>
      <w:r w:rsidRPr="00213F19">
        <w:rPr>
          <w:rFonts w:ascii="Arial" w:hAnsi="Arial" w:cs="Arial"/>
          <w:color w:val="000000"/>
          <w:lang w:val="it-IT"/>
        </w:rPr>
        <w:t>Il Ministero della Salute, in qualità di Titolare del trattamento (“Titolare”) dei dati personali raccolti nell’ambito del sistema di allerta COVID-19, costituito da una piattaforma unica nazionale per la gestione dell’allerta dei soggetti che hanno installato, su base volontaria, l’applicazione Immuni (“Immuni” o “App”), informa l’utente di quanto segue.</w:t>
      </w:r>
    </w:p>
    <w:p w14:paraId="00000015" w14:textId="77777777" w:rsidR="00E558F2" w:rsidRPr="00213F19" w:rsidRDefault="00FE047D" w:rsidP="00BF586C">
      <w:pPr>
        <w:pStyle w:val="Titolo1"/>
        <w:spacing w:before="400" w:after="160" w:line="259" w:lineRule="auto"/>
        <w:jc w:val="both"/>
        <w:rPr>
          <w:rFonts w:ascii="Arial" w:eastAsia="Arial" w:hAnsi="Arial" w:cs="Arial"/>
          <w:color w:val="000000"/>
          <w:sz w:val="40"/>
          <w:szCs w:val="40"/>
          <w:lang w:val="it-IT"/>
        </w:rPr>
      </w:pPr>
      <w:bookmarkStart w:id="8" w:name="_tewyht7hjo02" w:colFirst="0" w:colLast="0"/>
      <w:bookmarkEnd w:id="8"/>
      <w:r w:rsidRPr="00213F19">
        <w:rPr>
          <w:rFonts w:ascii="Arial" w:eastAsia="Arial" w:hAnsi="Arial" w:cs="Arial"/>
          <w:color w:val="000000"/>
          <w:sz w:val="40"/>
          <w:szCs w:val="40"/>
          <w:lang w:val="it-IT"/>
        </w:rPr>
        <w:t>2. Finalità del trattamento</w:t>
      </w:r>
    </w:p>
    <w:p w14:paraId="00000016" w14:textId="45E08134" w:rsidR="00E558F2" w:rsidRPr="00213F19" w:rsidRDefault="00FE047D" w:rsidP="00BF586C">
      <w:pPr>
        <w:jc w:val="both"/>
        <w:rPr>
          <w:rFonts w:ascii="Arial" w:hAnsi="Arial" w:cs="Arial"/>
          <w:color w:val="000000"/>
          <w:lang w:val="it-IT"/>
        </w:rPr>
      </w:pPr>
      <w:r w:rsidRPr="00213F19">
        <w:rPr>
          <w:rFonts w:ascii="Arial" w:hAnsi="Arial" w:cs="Arial"/>
          <w:color w:val="000000"/>
          <w:lang w:val="it-IT"/>
        </w:rPr>
        <w:t xml:space="preserve">I dati personali verranno utilizzati al fine di allertare gli utenti che hanno avuto un contatto a rischio con altri utenti risultati positivi al SARS-CoV-2 (il virus che provoca il COVID-19) e tutelarne la salute attraverso le misure di prevenzione previste nell’ambito delle iniziative di sanità pubblica legate all’emergenza COVID-19, come previsto dall’articolo 6 del decreto-legge del 30 aprile 2020, n. 28. </w:t>
      </w:r>
      <w:r w:rsidR="001C3245" w:rsidRPr="00213F19">
        <w:rPr>
          <w:rFonts w:ascii="Arial" w:hAnsi="Arial" w:cs="Arial"/>
          <w:color w:val="000000"/>
          <w:lang w:val="it-IT"/>
        </w:rPr>
        <w:t xml:space="preserve">Ciò anche nell’ambito dell’Unione Europea attraverso l’interoperabilità con analoghe APP nazionali. </w:t>
      </w:r>
      <w:r w:rsidRPr="00213F19">
        <w:rPr>
          <w:rFonts w:ascii="Arial" w:hAnsi="Arial" w:cs="Arial"/>
          <w:color w:val="000000"/>
          <w:lang w:val="it-IT"/>
        </w:rPr>
        <w:t xml:space="preserve">Inoltre, i dati potranno essere </w:t>
      </w:r>
      <w:r w:rsidRPr="00213F19">
        <w:rPr>
          <w:rFonts w:ascii="Arial" w:hAnsi="Arial" w:cs="Arial"/>
          <w:color w:val="000000"/>
          <w:lang w:val="it-IT"/>
        </w:rPr>
        <w:lastRenderedPageBreak/>
        <w:t>utilizzati, in forma aggregata e anonima, per soli fini di sanità pubblica, profilassi, statistici o di ricerca scientifica.</w:t>
      </w:r>
    </w:p>
    <w:p w14:paraId="00000017" w14:textId="77777777" w:rsidR="00E558F2" w:rsidRPr="00213F19" w:rsidRDefault="00FE047D" w:rsidP="00BF586C">
      <w:pPr>
        <w:pStyle w:val="Titolo1"/>
        <w:spacing w:before="400" w:after="160" w:line="259" w:lineRule="auto"/>
        <w:jc w:val="both"/>
        <w:rPr>
          <w:rFonts w:ascii="Arial" w:eastAsia="Arial" w:hAnsi="Arial" w:cs="Arial"/>
          <w:color w:val="000000"/>
          <w:sz w:val="40"/>
          <w:szCs w:val="40"/>
          <w:lang w:val="it-IT"/>
        </w:rPr>
      </w:pPr>
      <w:bookmarkStart w:id="9" w:name="_ksf1p4i0mlf1" w:colFirst="0" w:colLast="0"/>
      <w:bookmarkEnd w:id="9"/>
      <w:r w:rsidRPr="00213F19">
        <w:rPr>
          <w:rFonts w:ascii="Arial" w:eastAsia="Arial" w:hAnsi="Arial" w:cs="Arial"/>
          <w:color w:val="000000"/>
          <w:sz w:val="40"/>
          <w:szCs w:val="40"/>
          <w:lang w:val="it-IT"/>
        </w:rPr>
        <w:t>3. Base giuridica</w:t>
      </w:r>
    </w:p>
    <w:p w14:paraId="00000018" w14:textId="3A8820C3" w:rsidR="00E558F2" w:rsidRPr="00213F19" w:rsidRDefault="00FE047D" w:rsidP="00BF586C">
      <w:pPr>
        <w:jc w:val="both"/>
        <w:rPr>
          <w:rFonts w:ascii="Arial" w:hAnsi="Arial" w:cs="Arial"/>
          <w:color w:val="000000"/>
          <w:lang w:val="it-IT"/>
        </w:rPr>
      </w:pPr>
      <w:r w:rsidRPr="00213F19">
        <w:rPr>
          <w:rFonts w:ascii="Arial" w:hAnsi="Arial" w:cs="Arial"/>
          <w:color w:val="000000"/>
          <w:lang w:val="it-IT"/>
        </w:rPr>
        <w:t>I dati sono trattati ai sensi dell’art. 6 del decreto-legge del 30 aprile 2020, n. 28,</w:t>
      </w:r>
      <w:r w:rsidR="00FE4F8A" w:rsidRPr="00213F19">
        <w:rPr>
          <w:rFonts w:ascii="Arial" w:hAnsi="Arial" w:cs="Arial"/>
          <w:color w:val="000000"/>
          <w:lang w:val="it-IT"/>
        </w:rPr>
        <w:t xml:space="preserve"> come</w:t>
      </w:r>
      <w:r w:rsidR="006220F7" w:rsidRPr="00213F19">
        <w:rPr>
          <w:rFonts w:ascii="Arial" w:hAnsi="Arial" w:cs="Arial"/>
          <w:color w:val="000000"/>
          <w:lang w:val="it-IT"/>
        </w:rPr>
        <w:t xml:space="preserve"> modificato </w:t>
      </w:r>
      <w:r w:rsidR="00E2153A" w:rsidRPr="00213F19">
        <w:rPr>
          <w:rFonts w:ascii="Arial" w:hAnsi="Arial" w:cs="Arial"/>
          <w:color w:val="000000"/>
          <w:lang w:val="it-IT"/>
        </w:rPr>
        <w:t>dall’art.2 de</w:t>
      </w:r>
      <w:r w:rsidR="006220F7" w:rsidRPr="00213F19">
        <w:rPr>
          <w:rFonts w:ascii="Arial" w:hAnsi="Arial" w:cs="Arial"/>
          <w:color w:val="000000"/>
          <w:lang w:val="it-IT"/>
        </w:rPr>
        <w:t>l decreto-legge del 7 ottobre 2020, n. 125,</w:t>
      </w:r>
      <w:r w:rsidRPr="00213F19">
        <w:rPr>
          <w:rFonts w:ascii="Arial" w:hAnsi="Arial" w:cs="Arial"/>
          <w:color w:val="000000"/>
          <w:lang w:val="it-IT"/>
        </w:rPr>
        <w:t xml:space="preserve"> </w:t>
      </w:r>
      <w:r w:rsidR="00182192" w:rsidRPr="00213F19">
        <w:rPr>
          <w:rFonts w:ascii="Arial" w:hAnsi="Arial" w:cs="Arial"/>
          <w:color w:val="000000"/>
          <w:lang w:val="it-IT"/>
        </w:rPr>
        <w:t xml:space="preserve">nonché dell’art 20 del decreto-legge 28 ottobre 2020, n. 137, </w:t>
      </w:r>
      <w:r w:rsidRPr="00213F19">
        <w:rPr>
          <w:rFonts w:ascii="Arial" w:hAnsi="Arial" w:cs="Arial"/>
          <w:color w:val="000000"/>
          <w:lang w:val="it-IT"/>
        </w:rPr>
        <w:t xml:space="preserve">in conformità agli articoli 6, co. 1. lett. e, e 9, co. 2 lett. i e j, del Regolamento (UE) 2016/679, e agli articoli 2-ter e 2-sexies del Codice in materia di protezione dei dati personali (D. </w:t>
      </w:r>
      <w:proofErr w:type="spellStart"/>
      <w:r w:rsidRPr="00213F19">
        <w:rPr>
          <w:rFonts w:ascii="Arial" w:hAnsi="Arial" w:cs="Arial"/>
          <w:color w:val="000000"/>
          <w:lang w:val="it-IT"/>
        </w:rPr>
        <w:t>Lgs</w:t>
      </w:r>
      <w:proofErr w:type="spellEnd"/>
      <w:r w:rsidRPr="00213F19">
        <w:rPr>
          <w:rFonts w:ascii="Arial" w:hAnsi="Arial" w:cs="Arial"/>
          <w:color w:val="000000"/>
          <w:lang w:val="it-IT"/>
        </w:rPr>
        <w:t xml:space="preserve"> 196/2003 e </w:t>
      </w:r>
      <w:proofErr w:type="spellStart"/>
      <w:r w:rsidRPr="00213F19">
        <w:rPr>
          <w:rFonts w:ascii="Arial" w:hAnsi="Arial" w:cs="Arial"/>
          <w:color w:val="000000"/>
          <w:lang w:val="it-IT"/>
        </w:rPr>
        <w:t>s.m.i.</w:t>
      </w:r>
      <w:proofErr w:type="spellEnd"/>
      <w:r w:rsidRPr="00213F19">
        <w:rPr>
          <w:rFonts w:ascii="Arial" w:hAnsi="Arial" w:cs="Arial"/>
          <w:color w:val="000000"/>
          <w:lang w:val="it-IT"/>
        </w:rPr>
        <w:t>).</w:t>
      </w:r>
    </w:p>
    <w:p w14:paraId="00000019" w14:textId="77777777" w:rsidR="00E558F2" w:rsidRPr="00213F19" w:rsidRDefault="00FE047D" w:rsidP="00BF586C">
      <w:pPr>
        <w:pStyle w:val="Titolo1"/>
        <w:spacing w:before="400" w:after="160" w:line="259" w:lineRule="auto"/>
        <w:jc w:val="both"/>
        <w:rPr>
          <w:rFonts w:ascii="Arial" w:eastAsia="Arial" w:hAnsi="Arial" w:cs="Arial"/>
          <w:color w:val="000000"/>
          <w:sz w:val="40"/>
          <w:szCs w:val="40"/>
          <w:lang w:val="it-IT"/>
        </w:rPr>
      </w:pPr>
      <w:bookmarkStart w:id="10" w:name="_v8u1uaba4rcd" w:colFirst="0" w:colLast="0"/>
      <w:bookmarkEnd w:id="10"/>
      <w:r w:rsidRPr="00213F19">
        <w:rPr>
          <w:rFonts w:ascii="Arial" w:eastAsia="Arial" w:hAnsi="Arial" w:cs="Arial"/>
          <w:color w:val="000000"/>
          <w:sz w:val="40"/>
          <w:szCs w:val="40"/>
          <w:lang w:val="it-IT"/>
        </w:rPr>
        <w:t>4. Tipologia di dati</w:t>
      </w:r>
    </w:p>
    <w:p w14:paraId="0000001A" w14:textId="77777777" w:rsidR="00E558F2" w:rsidRPr="00213F19" w:rsidRDefault="00FE047D" w:rsidP="00BF586C">
      <w:pPr>
        <w:jc w:val="both"/>
        <w:rPr>
          <w:rFonts w:ascii="Arial" w:hAnsi="Arial" w:cs="Arial"/>
          <w:color w:val="000000"/>
          <w:lang w:val="it-IT"/>
        </w:rPr>
      </w:pPr>
      <w:r w:rsidRPr="00213F19">
        <w:rPr>
          <w:rFonts w:ascii="Arial" w:hAnsi="Arial" w:cs="Arial"/>
          <w:color w:val="000000"/>
          <w:lang w:val="it-IT"/>
        </w:rPr>
        <w:t>Per impostazione predefinita, i dati personali raccolti dall’App non consentono l’identificazione diretta dell’utente, o del suo dispositivo, e sono esclusivamente quelli necessari ad avvisarlo di essere stato esposto a un rischio di contagio, nonché ad agevolare l’eventuale adozione di misure di prevenzione e assistenza sanitaria. In nessun caso saranno tracciati gli spostamenti degli utenti, escludendo quindi ogni forma di geolocalizzazione.</w:t>
      </w:r>
    </w:p>
    <w:p w14:paraId="0000001B" w14:textId="77777777" w:rsidR="00E558F2" w:rsidRPr="00213F19" w:rsidRDefault="00E558F2" w:rsidP="00BF586C">
      <w:pPr>
        <w:jc w:val="both"/>
        <w:rPr>
          <w:rFonts w:ascii="Arial" w:hAnsi="Arial" w:cs="Arial"/>
          <w:color w:val="000000"/>
          <w:lang w:val="it-IT"/>
        </w:rPr>
      </w:pPr>
    </w:p>
    <w:p w14:paraId="0000001C" w14:textId="77777777" w:rsidR="00E558F2" w:rsidRPr="00213F19" w:rsidRDefault="00FE047D" w:rsidP="00BF586C">
      <w:pPr>
        <w:jc w:val="both"/>
        <w:rPr>
          <w:rFonts w:ascii="Arial" w:hAnsi="Arial" w:cs="Arial"/>
          <w:color w:val="000000"/>
          <w:lang w:val="it-IT"/>
        </w:rPr>
      </w:pPr>
      <w:r w:rsidRPr="00213F19">
        <w:rPr>
          <w:rFonts w:ascii="Arial" w:hAnsi="Arial" w:cs="Arial"/>
          <w:color w:val="000000"/>
          <w:lang w:val="it-IT"/>
        </w:rPr>
        <w:t>Nell’ambito del sistema di allerta COVID-19, saranno trattati i seguenti dati con riferimento alle diverse categorie di soggetti interessati.</w:t>
      </w:r>
    </w:p>
    <w:p w14:paraId="0000001D" w14:textId="77777777" w:rsidR="00E558F2" w:rsidRPr="00213F19" w:rsidRDefault="00FE047D" w:rsidP="00BF586C">
      <w:pPr>
        <w:spacing w:before="360" w:line="259" w:lineRule="auto"/>
        <w:jc w:val="both"/>
        <w:rPr>
          <w:rFonts w:ascii="Arial" w:hAnsi="Arial" w:cs="Arial"/>
          <w:lang w:val="it-IT"/>
        </w:rPr>
      </w:pPr>
      <w:r w:rsidRPr="00213F19">
        <w:rPr>
          <w:rFonts w:ascii="Arial" w:hAnsi="Arial" w:cs="Arial"/>
          <w:lang w:val="it-IT"/>
        </w:rPr>
        <w:t>Per tutti gli utenti dell’App verranno trattati i dati di seguito indicati per le finalità appresso specificate:</w:t>
      </w:r>
    </w:p>
    <w:p w14:paraId="0000001E" w14:textId="77777777" w:rsidR="00E558F2" w:rsidRPr="00213F19" w:rsidRDefault="00E558F2" w:rsidP="00BF586C">
      <w:pPr>
        <w:spacing w:before="360" w:line="259" w:lineRule="auto"/>
        <w:jc w:val="both"/>
        <w:rPr>
          <w:rFonts w:ascii="Arial" w:hAnsi="Arial" w:cs="Arial"/>
          <w:lang w:val="it-IT"/>
        </w:rPr>
      </w:pPr>
    </w:p>
    <w:p w14:paraId="0000001F" w14:textId="77777777" w:rsidR="00E558F2" w:rsidRPr="00213F19" w:rsidRDefault="00FE047D" w:rsidP="00BF586C">
      <w:pPr>
        <w:jc w:val="center"/>
        <w:rPr>
          <w:rFonts w:ascii="Arial" w:hAnsi="Arial" w:cs="Arial"/>
          <w:b/>
          <w:color w:val="000000"/>
          <w:lang w:val="it-IT"/>
        </w:rPr>
      </w:pPr>
      <w:r w:rsidRPr="00213F19">
        <w:rPr>
          <w:rFonts w:ascii="Arial" w:hAnsi="Arial" w:cs="Arial"/>
          <w:b/>
          <w:color w:val="000000"/>
          <w:lang w:val="it-IT"/>
        </w:rPr>
        <w:t>Elenco A</w:t>
      </w:r>
    </w:p>
    <w:p w14:paraId="00000020" w14:textId="77777777" w:rsidR="00E558F2" w:rsidRPr="00213F19" w:rsidRDefault="00E558F2" w:rsidP="00BF586C">
      <w:pPr>
        <w:jc w:val="both"/>
        <w:rPr>
          <w:rFonts w:ascii="Arial" w:hAnsi="Arial" w:cs="Arial"/>
          <w:b/>
          <w:color w:val="000000"/>
          <w:lang w:val="it-IT"/>
        </w:rPr>
      </w:pPr>
    </w:p>
    <w:p w14:paraId="00000021" w14:textId="77777777" w:rsidR="00E558F2" w:rsidRPr="00213F19" w:rsidRDefault="00FE047D" w:rsidP="00BF586C">
      <w:pPr>
        <w:jc w:val="both"/>
        <w:rPr>
          <w:rFonts w:ascii="Arial" w:hAnsi="Arial" w:cs="Arial"/>
          <w:lang w:val="it-IT"/>
        </w:rPr>
      </w:pPr>
      <w:r w:rsidRPr="00213F19">
        <w:rPr>
          <w:rFonts w:ascii="Arial" w:hAnsi="Arial" w:cs="Arial"/>
          <w:b/>
          <w:lang w:val="it-IT"/>
        </w:rPr>
        <w:t>Dato</w:t>
      </w:r>
      <w:r w:rsidRPr="00213F19">
        <w:rPr>
          <w:rFonts w:ascii="Arial" w:hAnsi="Arial" w:cs="Arial"/>
          <w:lang w:val="it-IT"/>
        </w:rPr>
        <w:t>: provincia di domicilio.</w:t>
      </w:r>
    </w:p>
    <w:p w14:paraId="00000022" w14:textId="77777777" w:rsidR="00E558F2" w:rsidRPr="00213F19" w:rsidRDefault="00FE047D" w:rsidP="00BF586C">
      <w:pPr>
        <w:jc w:val="both"/>
        <w:rPr>
          <w:rFonts w:ascii="Arial" w:hAnsi="Arial" w:cs="Arial"/>
          <w:lang w:val="it-IT"/>
        </w:rPr>
      </w:pPr>
      <w:r w:rsidRPr="00213F19">
        <w:rPr>
          <w:rFonts w:ascii="Arial" w:hAnsi="Arial" w:cs="Arial"/>
          <w:b/>
          <w:lang w:val="it-IT"/>
        </w:rPr>
        <w:t>Definizione</w:t>
      </w:r>
      <w:r w:rsidRPr="00213F19">
        <w:rPr>
          <w:rFonts w:ascii="Arial" w:hAnsi="Arial" w:cs="Arial"/>
          <w:lang w:val="it-IT"/>
        </w:rPr>
        <w:t>: la provincia indicata dall’utente durante la prima configurazione dell'App.</w:t>
      </w:r>
    </w:p>
    <w:p w14:paraId="00000023" w14:textId="77777777" w:rsidR="00E558F2" w:rsidRPr="00213F19" w:rsidRDefault="00FE047D" w:rsidP="00BF586C">
      <w:pPr>
        <w:jc w:val="both"/>
        <w:rPr>
          <w:rFonts w:ascii="Arial" w:hAnsi="Arial" w:cs="Arial"/>
          <w:lang w:val="it-IT"/>
        </w:rPr>
      </w:pPr>
      <w:r w:rsidRPr="00213F19">
        <w:rPr>
          <w:rFonts w:ascii="Arial" w:hAnsi="Arial" w:cs="Arial"/>
          <w:b/>
          <w:lang w:val="it-IT"/>
        </w:rPr>
        <w:t>Finalità</w:t>
      </w:r>
      <w:r w:rsidRPr="00213F19">
        <w:rPr>
          <w:rFonts w:ascii="Arial" w:hAnsi="Arial" w:cs="Arial"/>
          <w:lang w:val="it-IT"/>
        </w:rPr>
        <w:t xml:space="preserve">: </w:t>
      </w:r>
      <w:r w:rsidRPr="00213F19">
        <w:rPr>
          <w:rFonts w:ascii="Arial" w:hAnsi="Arial" w:cs="Arial"/>
          <w:color w:val="000000"/>
          <w:lang w:val="it-IT"/>
        </w:rPr>
        <w:t>la provincia di domicilio permette al Ministero della Salute di monitorare lo sviluppo dell’epidemia.</w:t>
      </w:r>
    </w:p>
    <w:p w14:paraId="00000024" w14:textId="143C5B74" w:rsidR="00E558F2" w:rsidRPr="00213F19" w:rsidRDefault="00FE047D" w:rsidP="00E2153A">
      <w:pPr>
        <w:jc w:val="both"/>
        <w:rPr>
          <w:rFonts w:ascii="Arial" w:hAnsi="Arial" w:cs="Arial"/>
          <w:lang w:val="it-IT"/>
        </w:rPr>
      </w:pPr>
      <w:r w:rsidRPr="00213F19">
        <w:rPr>
          <w:rFonts w:ascii="Arial" w:hAnsi="Arial" w:cs="Arial"/>
          <w:b/>
          <w:lang w:val="it-IT"/>
        </w:rPr>
        <w:t>Conservazione</w:t>
      </w:r>
      <w:r w:rsidRPr="00213F19">
        <w:rPr>
          <w:rFonts w:ascii="Arial" w:hAnsi="Arial" w:cs="Arial"/>
          <w:lang w:val="it-IT"/>
        </w:rPr>
        <w:t xml:space="preserve">: fino alla cessazione </w:t>
      </w:r>
      <w:r w:rsidR="00E2153A" w:rsidRPr="00213F19">
        <w:rPr>
          <w:rFonts w:ascii="Arial" w:hAnsi="Arial" w:cs="Arial"/>
          <w:lang w:val="it-IT"/>
        </w:rPr>
        <w:t xml:space="preserve">delle esigenze di protezione e prevenzione sanitaria, legate alla diffusione del COVID-19, anche a carattere transfrontaliero, e comunque </w:t>
      </w:r>
      <w:r w:rsidR="00CB468C" w:rsidRPr="00213F19">
        <w:rPr>
          <w:rFonts w:ascii="Arial" w:hAnsi="Arial" w:cs="Arial"/>
          <w:lang w:val="it-IT"/>
        </w:rPr>
        <w:t xml:space="preserve">non oltre </w:t>
      </w:r>
      <w:r w:rsidR="00E2153A" w:rsidRPr="00213F19">
        <w:rPr>
          <w:rFonts w:ascii="Arial" w:hAnsi="Arial" w:cs="Arial"/>
          <w:lang w:val="it-IT"/>
        </w:rPr>
        <w:t>il 31 dicembre</w:t>
      </w:r>
      <w:r w:rsidR="00ED2EA8" w:rsidRPr="00213F19">
        <w:rPr>
          <w:rFonts w:ascii="Arial" w:hAnsi="Arial" w:cs="Arial"/>
          <w:lang w:val="it-IT"/>
        </w:rPr>
        <w:t xml:space="preserve"> </w:t>
      </w:r>
      <w:r w:rsidR="00E2153A" w:rsidRPr="00213F19">
        <w:rPr>
          <w:rFonts w:ascii="Arial" w:hAnsi="Arial" w:cs="Arial"/>
          <w:lang w:val="it-IT"/>
        </w:rPr>
        <w:t>2021</w:t>
      </w:r>
      <w:r w:rsidRPr="00213F19">
        <w:rPr>
          <w:rFonts w:ascii="Arial" w:hAnsi="Arial" w:cs="Arial"/>
          <w:lang w:val="it-IT"/>
        </w:rPr>
        <w:t>.</w:t>
      </w:r>
    </w:p>
    <w:p w14:paraId="00000025" w14:textId="77777777" w:rsidR="00E558F2" w:rsidRPr="00213F19" w:rsidRDefault="00E558F2" w:rsidP="00BF586C">
      <w:pPr>
        <w:jc w:val="both"/>
        <w:rPr>
          <w:rFonts w:ascii="Arial" w:hAnsi="Arial" w:cs="Arial"/>
          <w:lang w:val="it-IT"/>
        </w:rPr>
      </w:pPr>
    </w:p>
    <w:p w14:paraId="00000026" w14:textId="77777777" w:rsidR="00E558F2" w:rsidRPr="00213F19" w:rsidRDefault="00FE047D" w:rsidP="00BF586C">
      <w:pPr>
        <w:jc w:val="both"/>
        <w:rPr>
          <w:rFonts w:ascii="Arial" w:hAnsi="Arial" w:cs="Arial"/>
          <w:lang w:val="it-IT"/>
        </w:rPr>
      </w:pPr>
      <w:r w:rsidRPr="00213F19">
        <w:rPr>
          <w:rFonts w:ascii="Arial" w:hAnsi="Arial" w:cs="Arial"/>
          <w:b/>
          <w:lang w:val="it-IT"/>
        </w:rPr>
        <w:t>Dato</w:t>
      </w:r>
      <w:r w:rsidRPr="00213F19">
        <w:rPr>
          <w:rFonts w:ascii="Arial" w:hAnsi="Arial" w:cs="Arial"/>
          <w:lang w:val="it-IT"/>
        </w:rPr>
        <w:t>: indicatori di corretto funzionamento.</w:t>
      </w:r>
    </w:p>
    <w:p w14:paraId="00000027" w14:textId="77777777" w:rsidR="00E558F2" w:rsidRPr="00213F19" w:rsidRDefault="00FE047D" w:rsidP="00BF586C">
      <w:pPr>
        <w:jc w:val="both"/>
        <w:rPr>
          <w:rFonts w:ascii="Arial" w:hAnsi="Arial" w:cs="Arial"/>
          <w:lang w:val="it-IT"/>
        </w:rPr>
      </w:pPr>
      <w:r w:rsidRPr="00213F19">
        <w:rPr>
          <w:rFonts w:ascii="Arial" w:hAnsi="Arial" w:cs="Arial"/>
          <w:b/>
          <w:lang w:val="it-IT"/>
        </w:rPr>
        <w:t>Definizione</w:t>
      </w:r>
      <w:r w:rsidRPr="00213F19">
        <w:rPr>
          <w:rFonts w:ascii="Arial" w:hAnsi="Arial" w:cs="Arial"/>
          <w:lang w:val="it-IT"/>
        </w:rPr>
        <w:t>: indicatori che rivelano se l’App sta funzionando correttamente (ad esempio, il fatto che il Bluetooth sia attivo).</w:t>
      </w:r>
    </w:p>
    <w:p w14:paraId="00000028" w14:textId="77777777" w:rsidR="00E558F2" w:rsidRPr="00213F19" w:rsidRDefault="00FE047D" w:rsidP="00BF586C">
      <w:pPr>
        <w:jc w:val="both"/>
        <w:rPr>
          <w:rFonts w:ascii="Arial" w:hAnsi="Arial" w:cs="Arial"/>
          <w:lang w:val="it-IT"/>
        </w:rPr>
      </w:pPr>
      <w:r w:rsidRPr="00213F19">
        <w:rPr>
          <w:rFonts w:ascii="Arial" w:hAnsi="Arial" w:cs="Arial"/>
          <w:b/>
          <w:lang w:val="it-IT"/>
        </w:rPr>
        <w:t>Finalità</w:t>
      </w:r>
      <w:r w:rsidRPr="00213F19">
        <w:rPr>
          <w:rFonts w:ascii="Arial" w:hAnsi="Arial" w:cs="Arial"/>
          <w:lang w:val="it-IT"/>
        </w:rPr>
        <w:t>: gli indicatori permettono di individuare e correggere eventuali difetti nel funzionamento dell’App che impedirebbero di avvertire gli utenti in caso di rischio di contagio.</w:t>
      </w:r>
    </w:p>
    <w:p w14:paraId="00000029" w14:textId="24B1FB73" w:rsidR="00E558F2" w:rsidRPr="00213F19" w:rsidRDefault="00FE047D" w:rsidP="00E2153A">
      <w:pPr>
        <w:jc w:val="both"/>
        <w:rPr>
          <w:rFonts w:ascii="Arial" w:hAnsi="Arial" w:cs="Arial"/>
          <w:lang w:val="it-IT"/>
        </w:rPr>
      </w:pPr>
      <w:r w:rsidRPr="00213F19">
        <w:rPr>
          <w:rFonts w:ascii="Arial" w:hAnsi="Arial" w:cs="Arial"/>
          <w:b/>
          <w:lang w:val="it-IT"/>
        </w:rPr>
        <w:lastRenderedPageBreak/>
        <w:t>Conservazione</w:t>
      </w:r>
      <w:r w:rsidRPr="00213F19">
        <w:rPr>
          <w:rFonts w:ascii="Arial" w:hAnsi="Arial" w:cs="Arial"/>
          <w:lang w:val="it-IT"/>
        </w:rPr>
        <w:t xml:space="preserve">: </w:t>
      </w:r>
      <w:r w:rsidR="00E2153A" w:rsidRPr="00213F19">
        <w:rPr>
          <w:rFonts w:ascii="Arial" w:hAnsi="Arial" w:cs="Arial"/>
          <w:lang w:val="it-IT"/>
        </w:rPr>
        <w:t xml:space="preserve">fino alla cessazione delle esigenze di protezione e prevenzione sanitaria, legate alla diffusione del COVID-19, anche a carattere transfrontaliero, e comunque </w:t>
      </w:r>
      <w:r w:rsidR="00CB468C" w:rsidRPr="00213F19">
        <w:rPr>
          <w:rFonts w:ascii="Arial" w:hAnsi="Arial" w:cs="Arial"/>
          <w:lang w:val="it-IT"/>
        </w:rPr>
        <w:t xml:space="preserve">non oltre </w:t>
      </w:r>
      <w:r w:rsidR="00E2153A" w:rsidRPr="00213F19">
        <w:rPr>
          <w:rFonts w:ascii="Arial" w:hAnsi="Arial" w:cs="Arial"/>
          <w:lang w:val="it-IT"/>
        </w:rPr>
        <w:t>il 31 dicembre</w:t>
      </w:r>
      <w:r w:rsidR="00ED2EA8" w:rsidRPr="00213F19">
        <w:rPr>
          <w:rFonts w:ascii="Arial" w:hAnsi="Arial" w:cs="Arial"/>
          <w:lang w:val="it-IT"/>
        </w:rPr>
        <w:t xml:space="preserve"> </w:t>
      </w:r>
      <w:r w:rsidR="00E2153A" w:rsidRPr="00213F19">
        <w:rPr>
          <w:rFonts w:ascii="Arial" w:hAnsi="Arial" w:cs="Arial"/>
          <w:lang w:val="it-IT"/>
        </w:rPr>
        <w:t>2021</w:t>
      </w:r>
      <w:r w:rsidRPr="00213F19">
        <w:rPr>
          <w:rFonts w:ascii="Arial" w:hAnsi="Arial" w:cs="Arial"/>
          <w:lang w:val="it-IT"/>
        </w:rPr>
        <w:t>.</w:t>
      </w:r>
    </w:p>
    <w:p w14:paraId="0000002A" w14:textId="77777777" w:rsidR="00E558F2" w:rsidRPr="00213F19" w:rsidRDefault="00E558F2" w:rsidP="00BF586C">
      <w:pPr>
        <w:jc w:val="both"/>
        <w:rPr>
          <w:rFonts w:ascii="Arial" w:hAnsi="Arial" w:cs="Arial"/>
          <w:lang w:val="it-IT"/>
        </w:rPr>
      </w:pPr>
    </w:p>
    <w:p w14:paraId="0000002B" w14:textId="77777777" w:rsidR="00E558F2" w:rsidRPr="00213F19" w:rsidRDefault="00FE047D" w:rsidP="00BF586C">
      <w:pPr>
        <w:jc w:val="both"/>
        <w:rPr>
          <w:rFonts w:ascii="Arial" w:hAnsi="Arial" w:cs="Arial"/>
          <w:lang w:val="it-IT"/>
        </w:rPr>
      </w:pPr>
      <w:r w:rsidRPr="00213F19">
        <w:rPr>
          <w:rFonts w:ascii="Arial" w:hAnsi="Arial" w:cs="Arial"/>
          <w:b/>
          <w:lang w:val="it-IT"/>
        </w:rPr>
        <w:t>Dato</w:t>
      </w:r>
      <w:r w:rsidRPr="00213F19">
        <w:rPr>
          <w:rFonts w:ascii="Arial" w:hAnsi="Arial" w:cs="Arial"/>
          <w:lang w:val="it-IT"/>
        </w:rPr>
        <w:t>: token temporanei.</w:t>
      </w:r>
    </w:p>
    <w:p w14:paraId="0000002C" w14:textId="77777777" w:rsidR="00E558F2" w:rsidRPr="00213F19" w:rsidRDefault="00FE047D" w:rsidP="00BF586C">
      <w:pPr>
        <w:jc w:val="both"/>
        <w:rPr>
          <w:rFonts w:ascii="Arial" w:hAnsi="Arial" w:cs="Arial"/>
          <w:lang w:val="it-IT"/>
        </w:rPr>
      </w:pPr>
      <w:r w:rsidRPr="00213F19">
        <w:rPr>
          <w:rFonts w:ascii="Arial" w:hAnsi="Arial" w:cs="Arial"/>
          <w:b/>
          <w:lang w:val="it-IT"/>
        </w:rPr>
        <w:t>Definizione</w:t>
      </w:r>
      <w:r w:rsidRPr="00213F19">
        <w:rPr>
          <w:rFonts w:ascii="Arial" w:hAnsi="Arial" w:cs="Arial"/>
          <w:lang w:val="it-IT"/>
        </w:rPr>
        <w:t>: un codice temporaneo generato in modo casuale dai dispositivi degli utenti.</w:t>
      </w:r>
    </w:p>
    <w:p w14:paraId="0000002D" w14:textId="77777777" w:rsidR="00E558F2" w:rsidRPr="00213F19" w:rsidRDefault="00FE047D" w:rsidP="00BF586C">
      <w:pPr>
        <w:jc w:val="both"/>
        <w:rPr>
          <w:rFonts w:ascii="Arial" w:hAnsi="Arial" w:cs="Arial"/>
          <w:lang w:val="it-IT"/>
        </w:rPr>
      </w:pPr>
      <w:r w:rsidRPr="00213F19">
        <w:rPr>
          <w:rFonts w:ascii="Arial" w:hAnsi="Arial" w:cs="Arial"/>
          <w:b/>
          <w:lang w:val="it-IT"/>
        </w:rPr>
        <w:t>Finalità</w:t>
      </w:r>
      <w:r w:rsidRPr="00213F19">
        <w:rPr>
          <w:rFonts w:ascii="Arial" w:hAnsi="Arial" w:cs="Arial"/>
          <w:lang w:val="it-IT"/>
        </w:rPr>
        <w:t xml:space="preserve">: </w:t>
      </w:r>
      <w:proofErr w:type="spellStart"/>
      <w:r w:rsidRPr="00213F19">
        <w:rPr>
          <w:rFonts w:ascii="Arial" w:hAnsi="Arial" w:cs="Arial"/>
          <w:lang w:val="it-IT"/>
        </w:rPr>
        <w:t>iI</w:t>
      </w:r>
      <w:proofErr w:type="spellEnd"/>
      <w:r w:rsidRPr="00213F19">
        <w:rPr>
          <w:rFonts w:ascii="Arial" w:hAnsi="Arial" w:cs="Arial"/>
          <w:lang w:val="it-IT"/>
        </w:rPr>
        <w:t xml:space="preserve"> </w:t>
      </w:r>
      <w:proofErr w:type="spellStart"/>
      <w:r w:rsidRPr="00213F19">
        <w:rPr>
          <w:rFonts w:ascii="Arial" w:hAnsi="Arial" w:cs="Arial"/>
          <w:lang w:val="it-IT"/>
        </w:rPr>
        <w:t>token</w:t>
      </w:r>
      <w:proofErr w:type="spellEnd"/>
      <w:r w:rsidRPr="00213F19">
        <w:rPr>
          <w:rFonts w:ascii="Arial" w:hAnsi="Arial" w:cs="Arial"/>
          <w:lang w:val="it-IT"/>
        </w:rPr>
        <w:t xml:space="preserve"> temporanei permettono all’App di validare gli indicatori di corretto funzionamento e gli altri dati statistici inviati dall’App.</w:t>
      </w:r>
    </w:p>
    <w:p w14:paraId="0000002E" w14:textId="77777777" w:rsidR="00E558F2" w:rsidRPr="00213F19" w:rsidRDefault="00FE047D" w:rsidP="00BF586C">
      <w:pPr>
        <w:jc w:val="both"/>
        <w:rPr>
          <w:rFonts w:ascii="Arial" w:hAnsi="Arial" w:cs="Arial"/>
          <w:lang w:val="it-IT"/>
        </w:rPr>
      </w:pPr>
      <w:r w:rsidRPr="00213F19">
        <w:rPr>
          <w:rFonts w:ascii="Arial" w:hAnsi="Arial" w:cs="Arial"/>
          <w:b/>
          <w:lang w:val="it-IT"/>
        </w:rPr>
        <w:t>Conservazione</w:t>
      </w:r>
      <w:r w:rsidRPr="00213F19">
        <w:rPr>
          <w:rFonts w:ascii="Arial" w:hAnsi="Arial" w:cs="Arial"/>
          <w:lang w:val="it-IT"/>
        </w:rPr>
        <w:t>: fino a 2 mesi.</w:t>
      </w:r>
    </w:p>
    <w:p w14:paraId="0000002F" w14:textId="77777777" w:rsidR="00E558F2" w:rsidRPr="00213F19" w:rsidRDefault="00E558F2" w:rsidP="00BF586C">
      <w:pPr>
        <w:jc w:val="both"/>
        <w:rPr>
          <w:rFonts w:ascii="Arial" w:hAnsi="Arial" w:cs="Arial"/>
          <w:lang w:val="it-IT"/>
        </w:rPr>
      </w:pPr>
    </w:p>
    <w:p w14:paraId="00000030" w14:textId="77777777" w:rsidR="00E558F2" w:rsidRPr="00213F19" w:rsidRDefault="00FE047D" w:rsidP="00BF586C">
      <w:pPr>
        <w:jc w:val="both"/>
        <w:rPr>
          <w:rFonts w:ascii="Arial" w:hAnsi="Arial" w:cs="Arial"/>
          <w:lang w:val="it-IT"/>
        </w:rPr>
      </w:pPr>
      <w:r w:rsidRPr="00213F19">
        <w:rPr>
          <w:rFonts w:ascii="Arial" w:hAnsi="Arial" w:cs="Arial"/>
          <w:b/>
          <w:lang w:val="it-IT"/>
        </w:rPr>
        <w:t>Dato</w:t>
      </w:r>
      <w:r w:rsidRPr="00213F19">
        <w:rPr>
          <w:rFonts w:ascii="Arial" w:hAnsi="Arial" w:cs="Arial"/>
          <w:lang w:val="it-IT"/>
        </w:rPr>
        <w:t>: indirizzo IP.</w:t>
      </w:r>
    </w:p>
    <w:p w14:paraId="00000031" w14:textId="77777777" w:rsidR="00E558F2" w:rsidRPr="00213F19" w:rsidRDefault="00FE047D" w:rsidP="00BF586C">
      <w:pPr>
        <w:jc w:val="both"/>
        <w:rPr>
          <w:rFonts w:ascii="Arial" w:hAnsi="Arial" w:cs="Arial"/>
          <w:lang w:val="it-IT"/>
        </w:rPr>
      </w:pPr>
      <w:r w:rsidRPr="00213F19">
        <w:rPr>
          <w:rFonts w:ascii="Arial" w:hAnsi="Arial" w:cs="Arial"/>
          <w:b/>
          <w:lang w:val="it-IT"/>
        </w:rPr>
        <w:t>Definizion</w:t>
      </w:r>
      <w:r w:rsidRPr="00213F19">
        <w:rPr>
          <w:rFonts w:ascii="Arial" w:hAnsi="Arial" w:cs="Arial"/>
          <w:lang w:val="it-IT"/>
        </w:rPr>
        <w:t>e: l'indirizzo IP pubblico con cui il fornitore di connettività presenta il dispositivo per connettersi a Internet.</w:t>
      </w:r>
    </w:p>
    <w:p w14:paraId="00000032" w14:textId="77777777" w:rsidR="00E558F2" w:rsidRPr="00213F19" w:rsidRDefault="00FE047D" w:rsidP="00BF586C">
      <w:pPr>
        <w:jc w:val="both"/>
        <w:rPr>
          <w:rFonts w:ascii="Arial" w:hAnsi="Arial" w:cs="Arial"/>
          <w:lang w:val="it-IT"/>
        </w:rPr>
      </w:pPr>
      <w:r w:rsidRPr="00213F19">
        <w:rPr>
          <w:rFonts w:ascii="Arial" w:hAnsi="Arial" w:cs="Arial"/>
          <w:b/>
          <w:lang w:val="it-IT"/>
        </w:rPr>
        <w:t>Finalità</w:t>
      </w:r>
      <w:r w:rsidRPr="00213F19">
        <w:rPr>
          <w:rFonts w:ascii="Arial" w:hAnsi="Arial" w:cs="Arial"/>
          <w:lang w:val="it-IT"/>
        </w:rPr>
        <w:t>: l’indirizzo IP è necessario per far comunicare i dispositivi con il server dell’App.</w:t>
      </w:r>
    </w:p>
    <w:p w14:paraId="00000033" w14:textId="77777777" w:rsidR="00E558F2" w:rsidRPr="00213F19" w:rsidRDefault="00FE047D" w:rsidP="00BF586C">
      <w:pPr>
        <w:jc w:val="both"/>
        <w:rPr>
          <w:rFonts w:ascii="Arial" w:hAnsi="Arial" w:cs="Arial"/>
          <w:lang w:val="it-IT"/>
        </w:rPr>
      </w:pPr>
      <w:r w:rsidRPr="00213F19">
        <w:rPr>
          <w:rFonts w:ascii="Arial" w:hAnsi="Arial" w:cs="Arial"/>
          <w:b/>
          <w:lang w:val="it-IT"/>
        </w:rPr>
        <w:t>Conservazione</w:t>
      </w:r>
      <w:r w:rsidRPr="00213F19">
        <w:rPr>
          <w:rFonts w:ascii="Arial" w:hAnsi="Arial" w:cs="Arial"/>
          <w:lang w:val="it-IT"/>
        </w:rPr>
        <w:t>: non viene conservato nell’ambito del sistema di allerta COVID-19.</w:t>
      </w:r>
    </w:p>
    <w:p w14:paraId="00000034" w14:textId="77777777" w:rsidR="00E558F2" w:rsidRPr="00213F19" w:rsidRDefault="00E558F2" w:rsidP="00BF586C">
      <w:pPr>
        <w:jc w:val="both"/>
        <w:rPr>
          <w:rFonts w:ascii="Arial" w:hAnsi="Arial" w:cs="Arial"/>
          <w:lang w:val="it-IT"/>
        </w:rPr>
      </w:pPr>
    </w:p>
    <w:p w14:paraId="00000035" w14:textId="77777777" w:rsidR="00E558F2" w:rsidRPr="00213F19" w:rsidRDefault="00FE047D" w:rsidP="00BF586C">
      <w:pPr>
        <w:jc w:val="both"/>
        <w:rPr>
          <w:rFonts w:ascii="Arial" w:hAnsi="Arial" w:cs="Arial"/>
          <w:lang w:val="it-IT"/>
        </w:rPr>
      </w:pPr>
      <w:r w:rsidRPr="00213F19">
        <w:rPr>
          <w:rFonts w:ascii="Arial" w:hAnsi="Arial" w:cs="Arial"/>
          <w:lang w:val="it-IT"/>
        </w:rPr>
        <w:t>In aggiunta ai dati elencati sopra e raccolti per tutti gli utenti dell’App, per i soli utenti esposti al rischio di contagio verranno trattati i dati di seguito indicati per le finalità appresso specificate:</w:t>
      </w:r>
    </w:p>
    <w:p w14:paraId="00000036" w14:textId="77777777" w:rsidR="00E558F2" w:rsidRPr="00213F19" w:rsidRDefault="00E558F2" w:rsidP="00BF586C">
      <w:pPr>
        <w:jc w:val="both"/>
        <w:rPr>
          <w:rFonts w:ascii="Arial" w:hAnsi="Arial" w:cs="Arial"/>
          <w:b/>
          <w:color w:val="000000"/>
          <w:lang w:val="it-IT"/>
        </w:rPr>
      </w:pPr>
    </w:p>
    <w:p w14:paraId="00000037" w14:textId="77777777" w:rsidR="00E558F2" w:rsidRPr="00213F19" w:rsidRDefault="00FE047D" w:rsidP="00BF586C">
      <w:pPr>
        <w:jc w:val="center"/>
        <w:rPr>
          <w:rFonts w:ascii="Arial" w:hAnsi="Arial" w:cs="Arial"/>
          <w:b/>
          <w:color w:val="000000"/>
          <w:lang w:val="it-IT"/>
        </w:rPr>
      </w:pPr>
      <w:r w:rsidRPr="00213F19">
        <w:rPr>
          <w:rFonts w:ascii="Arial" w:hAnsi="Arial" w:cs="Arial"/>
          <w:b/>
          <w:color w:val="000000"/>
          <w:lang w:val="it-IT"/>
        </w:rPr>
        <w:t>Elenco B</w:t>
      </w:r>
    </w:p>
    <w:p w14:paraId="00000038" w14:textId="77777777" w:rsidR="00E558F2" w:rsidRPr="00213F19" w:rsidRDefault="00E558F2" w:rsidP="00BF586C">
      <w:pPr>
        <w:jc w:val="both"/>
        <w:rPr>
          <w:rFonts w:ascii="Arial" w:hAnsi="Arial" w:cs="Arial"/>
          <w:b/>
          <w:color w:val="000000"/>
          <w:lang w:val="it-IT"/>
        </w:rPr>
      </w:pPr>
    </w:p>
    <w:p w14:paraId="00000039" w14:textId="77777777" w:rsidR="00E558F2" w:rsidRPr="00213F19" w:rsidRDefault="00FE047D" w:rsidP="00BF586C">
      <w:pPr>
        <w:jc w:val="both"/>
        <w:rPr>
          <w:rFonts w:ascii="Arial" w:hAnsi="Arial" w:cs="Arial"/>
          <w:lang w:val="it-IT"/>
        </w:rPr>
      </w:pPr>
      <w:r w:rsidRPr="00213F19">
        <w:rPr>
          <w:rFonts w:ascii="Arial" w:hAnsi="Arial" w:cs="Arial"/>
          <w:b/>
          <w:lang w:val="it-IT"/>
        </w:rPr>
        <w:t>Dato</w:t>
      </w:r>
      <w:r w:rsidRPr="00213F19">
        <w:rPr>
          <w:rFonts w:ascii="Arial" w:hAnsi="Arial" w:cs="Arial"/>
          <w:lang w:val="it-IT"/>
        </w:rPr>
        <w:t>: ricezione notifica di esposizione.</w:t>
      </w:r>
    </w:p>
    <w:p w14:paraId="0000003A" w14:textId="77777777" w:rsidR="00E558F2" w:rsidRPr="00213F19" w:rsidRDefault="00FE047D" w:rsidP="00BF586C">
      <w:pPr>
        <w:jc w:val="both"/>
        <w:rPr>
          <w:rFonts w:ascii="Arial" w:hAnsi="Arial" w:cs="Arial"/>
          <w:lang w:val="it-IT"/>
        </w:rPr>
      </w:pPr>
      <w:r w:rsidRPr="00213F19">
        <w:rPr>
          <w:rFonts w:ascii="Arial" w:hAnsi="Arial" w:cs="Arial"/>
          <w:b/>
          <w:lang w:val="it-IT"/>
        </w:rPr>
        <w:t>Definizione</w:t>
      </w:r>
      <w:r w:rsidRPr="00213F19">
        <w:rPr>
          <w:rFonts w:ascii="Arial" w:hAnsi="Arial" w:cs="Arial"/>
          <w:lang w:val="it-IT"/>
        </w:rPr>
        <w:t>: il fatto che l’utente è stato avvertito di un contatto a rischio avuto in precedenza.</w:t>
      </w:r>
    </w:p>
    <w:p w14:paraId="0000003B" w14:textId="77777777" w:rsidR="00E558F2" w:rsidRPr="00213F19" w:rsidRDefault="00FE047D" w:rsidP="00BF586C">
      <w:pPr>
        <w:jc w:val="both"/>
        <w:rPr>
          <w:rFonts w:ascii="Arial" w:hAnsi="Arial" w:cs="Arial"/>
          <w:lang w:val="it-IT"/>
        </w:rPr>
      </w:pPr>
      <w:r w:rsidRPr="00213F19">
        <w:rPr>
          <w:rFonts w:ascii="Arial" w:hAnsi="Arial" w:cs="Arial"/>
          <w:b/>
          <w:lang w:val="it-IT"/>
        </w:rPr>
        <w:t>Finalità</w:t>
      </w:r>
      <w:r w:rsidRPr="00213F19">
        <w:rPr>
          <w:rFonts w:ascii="Arial" w:hAnsi="Arial" w:cs="Arial"/>
          <w:lang w:val="it-IT"/>
        </w:rPr>
        <w:t>: questo dato permette di stimare quanti utenti vengono avvertiti dall’App di un potenziale rischio di contagio, senza poter risalire alla loro identità, e permette al Servizio Sanitario Nazionale di predisporre le iniziative e le risorse necessarie per prendersi cura degli utenti che hanno ricevuto la notifica.</w:t>
      </w:r>
    </w:p>
    <w:p w14:paraId="0000003C" w14:textId="32328E4E" w:rsidR="00E558F2" w:rsidRPr="00213F19" w:rsidRDefault="00FE047D" w:rsidP="00E2153A">
      <w:pPr>
        <w:jc w:val="both"/>
        <w:rPr>
          <w:rFonts w:ascii="Arial" w:hAnsi="Arial" w:cs="Arial"/>
          <w:lang w:val="it-IT"/>
        </w:rPr>
      </w:pPr>
      <w:r w:rsidRPr="00213F19">
        <w:rPr>
          <w:rFonts w:ascii="Arial" w:hAnsi="Arial" w:cs="Arial"/>
          <w:b/>
          <w:lang w:val="it-IT"/>
        </w:rPr>
        <w:t>Conservazione</w:t>
      </w:r>
      <w:r w:rsidRPr="00213F19">
        <w:rPr>
          <w:rFonts w:ascii="Arial" w:hAnsi="Arial" w:cs="Arial"/>
          <w:lang w:val="it-IT"/>
        </w:rPr>
        <w:t xml:space="preserve">: </w:t>
      </w:r>
      <w:r w:rsidR="00E2153A" w:rsidRPr="00213F19">
        <w:rPr>
          <w:rFonts w:ascii="Arial" w:hAnsi="Arial" w:cs="Arial"/>
          <w:lang w:val="it-IT"/>
        </w:rPr>
        <w:t xml:space="preserve">fino alla cessazione delle esigenze di protezione e prevenzione sanitaria, legate alla diffusione del COVID-19, anche a carattere transfrontaliero, e comunque </w:t>
      </w:r>
      <w:r w:rsidR="00CB468C" w:rsidRPr="00213F19">
        <w:rPr>
          <w:rFonts w:ascii="Arial" w:hAnsi="Arial" w:cs="Arial"/>
          <w:lang w:val="it-IT"/>
        </w:rPr>
        <w:t xml:space="preserve">non oltre </w:t>
      </w:r>
      <w:r w:rsidR="00E2153A" w:rsidRPr="00213F19">
        <w:rPr>
          <w:rFonts w:ascii="Arial" w:hAnsi="Arial" w:cs="Arial"/>
          <w:lang w:val="it-IT"/>
        </w:rPr>
        <w:t>il 31 dicembre</w:t>
      </w:r>
      <w:r w:rsidR="00ED2EA8" w:rsidRPr="00213F19">
        <w:rPr>
          <w:rFonts w:ascii="Arial" w:hAnsi="Arial" w:cs="Arial"/>
          <w:lang w:val="it-IT"/>
        </w:rPr>
        <w:t xml:space="preserve"> </w:t>
      </w:r>
      <w:r w:rsidR="00E2153A" w:rsidRPr="00213F19">
        <w:rPr>
          <w:rFonts w:ascii="Arial" w:hAnsi="Arial" w:cs="Arial"/>
          <w:lang w:val="it-IT"/>
        </w:rPr>
        <w:t>2021</w:t>
      </w:r>
      <w:r w:rsidRPr="00213F19">
        <w:rPr>
          <w:rFonts w:ascii="Arial" w:hAnsi="Arial" w:cs="Arial"/>
          <w:lang w:val="it-IT"/>
        </w:rPr>
        <w:t>.</w:t>
      </w:r>
    </w:p>
    <w:p w14:paraId="0000003D" w14:textId="77777777" w:rsidR="00E558F2" w:rsidRPr="00213F19" w:rsidRDefault="00E558F2" w:rsidP="00BF586C">
      <w:pPr>
        <w:jc w:val="both"/>
        <w:rPr>
          <w:rFonts w:ascii="Arial" w:hAnsi="Arial" w:cs="Arial"/>
          <w:lang w:val="it-IT"/>
        </w:rPr>
      </w:pPr>
    </w:p>
    <w:p w14:paraId="0000003E" w14:textId="77777777" w:rsidR="00E558F2" w:rsidRPr="00213F19" w:rsidRDefault="00FE047D" w:rsidP="00BF586C">
      <w:pPr>
        <w:jc w:val="both"/>
        <w:rPr>
          <w:rFonts w:ascii="Arial" w:hAnsi="Arial" w:cs="Arial"/>
          <w:lang w:val="it-IT"/>
        </w:rPr>
      </w:pPr>
      <w:r w:rsidRPr="00213F19">
        <w:rPr>
          <w:rFonts w:ascii="Arial" w:hAnsi="Arial" w:cs="Arial"/>
          <w:b/>
          <w:lang w:val="it-IT"/>
        </w:rPr>
        <w:t>Dato</w:t>
      </w:r>
      <w:r w:rsidRPr="00213F19">
        <w:rPr>
          <w:rFonts w:ascii="Arial" w:hAnsi="Arial" w:cs="Arial"/>
          <w:lang w:val="it-IT"/>
        </w:rPr>
        <w:t>: data dell’ultimo contatto a rischio.</w:t>
      </w:r>
    </w:p>
    <w:p w14:paraId="0000003F" w14:textId="77777777" w:rsidR="00E558F2" w:rsidRPr="00213F19" w:rsidRDefault="00FE047D" w:rsidP="00BF586C">
      <w:pPr>
        <w:jc w:val="both"/>
        <w:rPr>
          <w:rFonts w:ascii="Arial" w:hAnsi="Arial" w:cs="Arial"/>
          <w:lang w:val="it-IT"/>
        </w:rPr>
      </w:pPr>
      <w:r w:rsidRPr="00213F19">
        <w:rPr>
          <w:rFonts w:ascii="Arial" w:hAnsi="Arial" w:cs="Arial"/>
          <w:b/>
          <w:lang w:val="it-IT"/>
        </w:rPr>
        <w:t>Definizione</w:t>
      </w:r>
      <w:r w:rsidRPr="00213F19">
        <w:rPr>
          <w:rFonts w:ascii="Arial" w:hAnsi="Arial" w:cs="Arial"/>
          <w:lang w:val="it-IT"/>
        </w:rPr>
        <w:t>: il giorno in cui è avvenuto l'ultimo contatto a rischio.</w:t>
      </w:r>
    </w:p>
    <w:p w14:paraId="00000040" w14:textId="77777777" w:rsidR="00E558F2" w:rsidRPr="00213F19" w:rsidRDefault="00FE047D" w:rsidP="00BF586C">
      <w:pPr>
        <w:jc w:val="both"/>
        <w:rPr>
          <w:rFonts w:ascii="Arial" w:hAnsi="Arial" w:cs="Arial"/>
          <w:lang w:val="it-IT"/>
        </w:rPr>
      </w:pPr>
      <w:r w:rsidRPr="00213F19">
        <w:rPr>
          <w:rFonts w:ascii="Arial" w:hAnsi="Arial" w:cs="Arial"/>
          <w:b/>
          <w:lang w:val="it-IT"/>
        </w:rPr>
        <w:t>Finalità</w:t>
      </w:r>
      <w:r w:rsidRPr="00213F19">
        <w:rPr>
          <w:rFonts w:ascii="Arial" w:hAnsi="Arial" w:cs="Arial"/>
          <w:lang w:val="it-IT"/>
        </w:rPr>
        <w:t>: questo dato permette di stimare quando potrebbero manifestarsi eventuali sintomi e quindi permette al Servizio Sanitario Nazionale di predisporre le iniziative e le risorse necessarie per prendersi cura degli utenti che sono stati avvertiti del rischio di contagio.</w:t>
      </w:r>
    </w:p>
    <w:p w14:paraId="7BD15DC8" w14:textId="3DD73C16" w:rsidR="00E2153A" w:rsidRPr="00213F19" w:rsidRDefault="00E2153A" w:rsidP="00E2153A">
      <w:pPr>
        <w:jc w:val="both"/>
        <w:rPr>
          <w:rFonts w:ascii="Arial" w:hAnsi="Arial" w:cs="Arial"/>
          <w:lang w:val="it-IT"/>
        </w:rPr>
      </w:pPr>
      <w:r w:rsidRPr="00213F19">
        <w:rPr>
          <w:rFonts w:ascii="Arial" w:hAnsi="Arial" w:cs="Arial"/>
          <w:b/>
          <w:lang w:val="it-IT"/>
        </w:rPr>
        <w:t>Conservazione</w:t>
      </w:r>
      <w:r w:rsidRPr="00213F19">
        <w:rPr>
          <w:rFonts w:ascii="Arial" w:hAnsi="Arial" w:cs="Arial"/>
          <w:lang w:val="it-IT"/>
        </w:rPr>
        <w:t xml:space="preserve">: fino alla cessazione delle esigenze di protezione e prevenzione sanitaria, legate alla diffusione del COVID-19, anche a carattere transfrontaliero, e comunque </w:t>
      </w:r>
      <w:r w:rsidR="00CB468C" w:rsidRPr="00213F19">
        <w:rPr>
          <w:rFonts w:ascii="Arial" w:hAnsi="Arial" w:cs="Arial"/>
          <w:lang w:val="it-IT"/>
        </w:rPr>
        <w:t xml:space="preserve">non oltre </w:t>
      </w:r>
      <w:r w:rsidRPr="00213F19">
        <w:rPr>
          <w:rFonts w:ascii="Arial" w:hAnsi="Arial" w:cs="Arial"/>
          <w:lang w:val="it-IT"/>
        </w:rPr>
        <w:t>il 31 dicembre</w:t>
      </w:r>
      <w:r w:rsidR="00ED2EA8" w:rsidRPr="00213F19">
        <w:rPr>
          <w:rFonts w:ascii="Arial" w:hAnsi="Arial" w:cs="Arial"/>
          <w:lang w:val="it-IT"/>
        </w:rPr>
        <w:t xml:space="preserve"> </w:t>
      </w:r>
      <w:r w:rsidRPr="00213F19">
        <w:rPr>
          <w:rFonts w:ascii="Arial" w:hAnsi="Arial" w:cs="Arial"/>
          <w:lang w:val="it-IT"/>
        </w:rPr>
        <w:t>2021.</w:t>
      </w:r>
    </w:p>
    <w:p w14:paraId="00000042" w14:textId="77777777" w:rsidR="00E558F2" w:rsidRPr="00213F19" w:rsidRDefault="00E558F2" w:rsidP="00BF586C">
      <w:pPr>
        <w:jc w:val="both"/>
        <w:rPr>
          <w:rFonts w:ascii="Arial" w:hAnsi="Arial" w:cs="Arial"/>
          <w:lang w:val="it-IT"/>
        </w:rPr>
      </w:pPr>
    </w:p>
    <w:p w14:paraId="00000043" w14:textId="77777777" w:rsidR="00E558F2" w:rsidRPr="00213F19" w:rsidRDefault="00FE047D" w:rsidP="00BF586C">
      <w:pPr>
        <w:jc w:val="both"/>
        <w:rPr>
          <w:rFonts w:ascii="Arial" w:hAnsi="Arial" w:cs="Arial"/>
          <w:lang w:val="it-IT"/>
        </w:rPr>
      </w:pPr>
      <w:r w:rsidRPr="00213F19">
        <w:rPr>
          <w:rFonts w:ascii="Arial" w:hAnsi="Arial" w:cs="Arial"/>
          <w:lang w:val="it-IT"/>
        </w:rPr>
        <w:t>In aggiunta ai dati raccolti per tutti gli utenti dell’App ed elencati in Elenco A, per i soli utenti risultati positivi al SARS-CoV-2 verranno trattati i dati di seguito indicati per le finalità appresso specificate:</w:t>
      </w:r>
    </w:p>
    <w:p w14:paraId="00000044" w14:textId="77777777" w:rsidR="00E558F2" w:rsidRPr="00213F19" w:rsidRDefault="00E558F2" w:rsidP="00BF586C">
      <w:pPr>
        <w:jc w:val="both"/>
        <w:rPr>
          <w:rFonts w:ascii="Arial" w:hAnsi="Arial" w:cs="Arial"/>
          <w:lang w:val="it-IT"/>
        </w:rPr>
      </w:pPr>
    </w:p>
    <w:p w14:paraId="00000045" w14:textId="77777777" w:rsidR="00E558F2" w:rsidRPr="00213F19" w:rsidRDefault="00FE047D" w:rsidP="00BF586C">
      <w:pPr>
        <w:jc w:val="center"/>
        <w:rPr>
          <w:rFonts w:ascii="Arial" w:hAnsi="Arial" w:cs="Arial"/>
          <w:lang w:val="it-IT"/>
        </w:rPr>
      </w:pPr>
      <w:r w:rsidRPr="00213F19">
        <w:rPr>
          <w:rFonts w:ascii="Arial" w:hAnsi="Arial" w:cs="Arial"/>
          <w:b/>
          <w:color w:val="000000"/>
          <w:lang w:val="it-IT"/>
        </w:rPr>
        <w:lastRenderedPageBreak/>
        <w:t>Elenco C</w:t>
      </w:r>
    </w:p>
    <w:p w14:paraId="00000046" w14:textId="77777777" w:rsidR="00E558F2" w:rsidRPr="00213F19" w:rsidRDefault="00E558F2" w:rsidP="00BF586C">
      <w:pPr>
        <w:jc w:val="both"/>
        <w:rPr>
          <w:rFonts w:ascii="Arial" w:hAnsi="Arial" w:cs="Arial"/>
          <w:b/>
          <w:lang w:val="it-IT"/>
        </w:rPr>
      </w:pPr>
    </w:p>
    <w:p w14:paraId="00000047" w14:textId="77777777" w:rsidR="00E558F2" w:rsidRPr="00213F19" w:rsidRDefault="00FE047D" w:rsidP="00BF586C">
      <w:pPr>
        <w:jc w:val="both"/>
        <w:rPr>
          <w:rFonts w:ascii="Arial" w:hAnsi="Arial" w:cs="Arial"/>
          <w:lang w:val="it-IT"/>
        </w:rPr>
      </w:pPr>
      <w:r w:rsidRPr="00213F19">
        <w:rPr>
          <w:rFonts w:ascii="Arial" w:hAnsi="Arial" w:cs="Arial"/>
          <w:b/>
          <w:lang w:val="it-IT"/>
        </w:rPr>
        <w:t>Dato</w:t>
      </w:r>
      <w:r w:rsidRPr="00213F19">
        <w:rPr>
          <w:rFonts w:ascii="Arial" w:hAnsi="Arial" w:cs="Arial"/>
          <w:lang w:val="it-IT"/>
        </w:rPr>
        <w:t>: chiavi di esposizione (</w:t>
      </w:r>
      <w:proofErr w:type="spellStart"/>
      <w:r w:rsidRPr="00213F19">
        <w:rPr>
          <w:rFonts w:ascii="Arial" w:hAnsi="Arial" w:cs="Arial"/>
          <w:lang w:val="it-IT"/>
        </w:rPr>
        <w:t>Temporary</w:t>
      </w:r>
      <w:proofErr w:type="spellEnd"/>
      <w:r w:rsidRPr="00213F19">
        <w:rPr>
          <w:rFonts w:ascii="Arial" w:hAnsi="Arial" w:cs="Arial"/>
          <w:lang w:val="it-IT"/>
        </w:rPr>
        <w:t xml:space="preserve"> </w:t>
      </w:r>
      <w:proofErr w:type="spellStart"/>
      <w:r w:rsidRPr="00213F19">
        <w:rPr>
          <w:rFonts w:ascii="Arial" w:hAnsi="Arial" w:cs="Arial"/>
          <w:lang w:val="it-IT"/>
        </w:rPr>
        <w:t>Exposure</w:t>
      </w:r>
      <w:proofErr w:type="spellEnd"/>
      <w:r w:rsidRPr="00213F19">
        <w:rPr>
          <w:rFonts w:ascii="Arial" w:hAnsi="Arial" w:cs="Arial"/>
          <w:lang w:val="it-IT"/>
        </w:rPr>
        <w:t xml:space="preserve"> </w:t>
      </w:r>
      <w:proofErr w:type="spellStart"/>
      <w:r w:rsidRPr="00213F19">
        <w:rPr>
          <w:rFonts w:ascii="Arial" w:hAnsi="Arial" w:cs="Arial"/>
          <w:lang w:val="it-IT"/>
        </w:rPr>
        <w:t>Key</w:t>
      </w:r>
      <w:proofErr w:type="spellEnd"/>
      <w:r w:rsidRPr="00213F19">
        <w:rPr>
          <w:rFonts w:ascii="Arial" w:hAnsi="Arial" w:cs="Arial"/>
          <w:lang w:val="it-IT"/>
        </w:rPr>
        <w:t xml:space="preserve"> - TEK).</w:t>
      </w:r>
    </w:p>
    <w:p w14:paraId="00000048" w14:textId="77777777" w:rsidR="00E558F2" w:rsidRPr="00213F19" w:rsidRDefault="00FE047D" w:rsidP="00BF586C">
      <w:pPr>
        <w:jc w:val="both"/>
        <w:rPr>
          <w:rFonts w:ascii="Arial" w:hAnsi="Arial" w:cs="Arial"/>
          <w:lang w:val="it-IT"/>
        </w:rPr>
      </w:pPr>
      <w:r w:rsidRPr="00213F19">
        <w:rPr>
          <w:rFonts w:ascii="Arial" w:hAnsi="Arial" w:cs="Arial"/>
          <w:b/>
          <w:lang w:val="it-IT"/>
        </w:rPr>
        <w:t>Definizione</w:t>
      </w:r>
      <w:r w:rsidRPr="00213F19">
        <w:rPr>
          <w:rFonts w:ascii="Arial" w:hAnsi="Arial" w:cs="Arial"/>
          <w:lang w:val="it-IT"/>
        </w:rPr>
        <w:t>: le chiavi temporanee di esposizione con cui il dispositivo dell’utente ha generato i codici casuali (</w:t>
      </w:r>
      <w:proofErr w:type="spellStart"/>
      <w:r w:rsidRPr="00213F19">
        <w:rPr>
          <w:rFonts w:ascii="Arial" w:hAnsi="Arial" w:cs="Arial"/>
          <w:lang w:val="it-IT"/>
        </w:rPr>
        <w:t>Rolling</w:t>
      </w:r>
      <w:proofErr w:type="spellEnd"/>
      <w:r w:rsidRPr="00213F19">
        <w:rPr>
          <w:rFonts w:ascii="Arial" w:hAnsi="Arial" w:cs="Arial"/>
          <w:lang w:val="it-IT"/>
        </w:rPr>
        <w:t xml:space="preserve"> </w:t>
      </w:r>
      <w:proofErr w:type="spellStart"/>
      <w:r w:rsidRPr="00213F19">
        <w:rPr>
          <w:rFonts w:ascii="Arial" w:hAnsi="Arial" w:cs="Arial"/>
          <w:lang w:val="it-IT"/>
        </w:rPr>
        <w:t>Proximity</w:t>
      </w:r>
      <w:proofErr w:type="spellEnd"/>
      <w:r w:rsidRPr="00213F19">
        <w:rPr>
          <w:rFonts w:ascii="Arial" w:hAnsi="Arial" w:cs="Arial"/>
          <w:lang w:val="it-IT"/>
        </w:rPr>
        <w:t xml:space="preserve"> </w:t>
      </w:r>
      <w:proofErr w:type="spellStart"/>
      <w:r w:rsidRPr="00213F19">
        <w:rPr>
          <w:rFonts w:ascii="Arial" w:hAnsi="Arial" w:cs="Arial"/>
          <w:lang w:val="it-IT"/>
        </w:rPr>
        <w:t>Identifier</w:t>
      </w:r>
      <w:proofErr w:type="spellEnd"/>
      <w:r w:rsidRPr="00213F19">
        <w:rPr>
          <w:rFonts w:ascii="Arial" w:hAnsi="Arial" w:cs="Arial"/>
          <w:lang w:val="it-IT"/>
        </w:rPr>
        <w:t xml:space="preserve"> - RPI) inviati, fino a un massimo di 14 giorni precedenti, ai dispositivi con cui l’utente è entrato in contatto.</w:t>
      </w:r>
    </w:p>
    <w:p w14:paraId="00000049" w14:textId="77777777" w:rsidR="00E558F2" w:rsidRPr="00213F19" w:rsidRDefault="00FE047D" w:rsidP="00BF586C">
      <w:pPr>
        <w:jc w:val="both"/>
        <w:rPr>
          <w:rFonts w:ascii="Arial" w:hAnsi="Arial" w:cs="Arial"/>
          <w:lang w:val="it-IT"/>
        </w:rPr>
      </w:pPr>
      <w:r w:rsidRPr="00213F19">
        <w:rPr>
          <w:rFonts w:ascii="Arial" w:hAnsi="Arial" w:cs="Arial"/>
          <w:b/>
          <w:lang w:val="it-IT"/>
        </w:rPr>
        <w:t>Finalità</w:t>
      </w:r>
      <w:r w:rsidRPr="00213F19">
        <w:rPr>
          <w:rFonts w:ascii="Arial" w:hAnsi="Arial" w:cs="Arial"/>
          <w:lang w:val="it-IT"/>
        </w:rPr>
        <w:t>: consente di avvertire del rischio di contagio gli utenti che sono entrati in contatto nei giorni precedenti con l’utente risultato positivo senza che l’App possa risalire alla loro identità, né al luogo dove il contatto è avvenuto.</w:t>
      </w:r>
    </w:p>
    <w:p w14:paraId="0000004A" w14:textId="77777777" w:rsidR="00E558F2" w:rsidRPr="00213F19" w:rsidRDefault="00FE047D" w:rsidP="00BF586C">
      <w:pPr>
        <w:jc w:val="both"/>
        <w:rPr>
          <w:rFonts w:ascii="Arial" w:hAnsi="Arial" w:cs="Arial"/>
          <w:lang w:val="it-IT"/>
        </w:rPr>
      </w:pPr>
      <w:r w:rsidRPr="00213F19">
        <w:rPr>
          <w:rFonts w:ascii="Arial" w:hAnsi="Arial" w:cs="Arial"/>
          <w:b/>
          <w:lang w:val="it-IT"/>
        </w:rPr>
        <w:t>Conservazione</w:t>
      </w:r>
      <w:r w:rsidRPr="00213F19">
        <w:rPr>
          <w:rFonts w:ascii="Arial" w:hAnsi="Arial" w:cs="Arial"/>
          <w:lang w:val="it-IT"/>
        </w:rPr>
        <w:t>: 14 giorni.</w:t>
      </w:r>
    </w:p>
    <w:p w14:paraId="0000004B" w14:textId="77777777" w:rsidR="00E558F2" w:rsidRPr="00213F19" w:rsidRDefault="00E558F2" w:rsidP="00BF586C">
      <w:pPr>
        <w:jc w:val="both"/>
        <w:rPr>
          <w:rFonts w:ascii="Arial" w:hAnsi="Arial" w:cs="Arial"/>
          <w:lang w:val="it-IT"/>
        </w:rPr>
      </w:pPr>
    </w:p>
    <w:p w14:paraId="0000004C" w14:textId="77777777" w:rsidR="00E558F2" w:rsidRPr="00213F19" w:rsidRDefault="00FE047D" w:rsidP="00BF586C">
      <w:pPr>
        <w:jc w:val="both"/>
        <w:rPr>
          <w:rFonts w:ascii="Arial" w:hAnsi="Arial" w:cs="Arial"/>
          <w:lang w:val="it-IT"/>
        </w:rPr>
      </w:pPr>
      <w:r w:rsidRPr="00213F19">
        <w:rPr>
          <w:rFonts w:ascii="Arial" w:hAnsi="Arial" w:cs="Arial"/>
          <w:b/>
          <w:lang w:val="it-IT"/>
        </w:rPr>
        <w:t>Dato</w:t>
      </w:r>
      <w:r w:rsidRPr="00213F19">
        <w:rPr>
          <w:rFonts w:ascii="Arial" w:hAnsi="Arial" w:cs="Arial"/>
          <w:lang w:val="it-IT"/>
        </w:rPr>
        <w:t>: indicatori di rischio di precedenti contatti.</w:t>
      </w:r>
    </w:p>
    <w:p w14:paraId="0000004D" w14:textId="77777777" w:rsidR="00E558F2" w:rsidRPr="00213F19" w:rsidRDefault="00FE047D" w:rsidP="00BF586C">
      <w:pPr>
        <w:jc w:val="both"/>
        <w:rPr>
          <w:rFonts w:ascii="Arial" w:hAnsi="Arial" w:cs="Arial"/>
          <w:lang w:val="it-IT"/>
        </w:rPr>
      </w:pPr>
      <w:r w:rsidRPr="00213F19">
        <w:rPr>
          <w:rFonts w:ascii="Arial" w:hAnsi="Arial" w:cs="Arial"/>
          <w:b/>
          <w:lang w:val="it-IT"/>
        </w:rPr>
        <w:t>Definizione</w:t>
      </w:r>
      <w:r w:rsidRPr="00213F19">
        <w:rPr>
          <w:rFonts w:ascii="Arial" w:hAnsi="Arial" w:cs="Arial"/>
          <w:lang w:val="it-IT"/>
        </w:rPr>
        <w:t>: gli indicatori che permettono di stimare il livello di rischio del contatto avuto con un altro utente risultato positivo al virus (ad esempio, la durata del contatto).</w:t>
      </w:r>
    </w:p>
    <w:p w14:paraId="0000004E" w14:textId="77777777" w:rsidR="00E558F2" w:rsidRPr="00213F19" w:rsidRDefault="00FE047D" w:rsidP="00BF586C">
      <w:pPr>
        <w:jc w:val="both"/>
        <w:rPr>
          <w:rFonts w:ascii="Arial" w:hAnsi="Arial" w:cs="Arial"/>
          <w:lang w:val="it-IT"/>
        </w:rPr>
      </w:pPr>
      <w:r w:rsidRPr="00213F19">
        <w:rPr>
          <w:rFonts w:ascii="Arial" w:hAnsi="Arial" w:cs="Arial"/>
          <w:b/>
          <w:lang w:val="it-IT"/>
        </w:rPr>
        <w:t>Finalità</w:t>
      </w:r>
      <w:r w:rsidRPr="00213F19">
        <w:rPr>
          <w:rFonts w:ascii="Arial" w:hAnsi="Arial" w:cs="Arial"/>
          <w:lang w:val="it-IT"/>
        </w:rPr>
        <w:t>: questi indicatori permettono al Ministero della Salute di rendere più accurato il modello con cui l'App decide se un contatto è sufficientemente a rischio da far scattare una notifica.</w:t>
      </w:r>
    </w:p>
    <w:p w14:paraId="560CA3C2" w14:textId="0EE38947" w:rsidR="00E2153A" w:rsidRPr="00213F19" w:rsidRDefault="00E2153A" w:rsidP="00E2153A">
      <w:pPr>
        <w:jc w:val="both"/>
        <w:rPr>
          <w:rFonts w:ascii="Arial" w:hAnsi="Arial" w:cs="Arial"/>
          <w:lang w:val="it-IT"/>
        </w:rPr>
      </w:pPr>
      <w:r w:rsidRPr="00213F19">
        <w:rPr>
          <w:rFonts w:ascii="Arial" w:hAnsi="Arial" w:cs="Arial"/>
          <w:b/>
          <w:lang w:val="it-IT"/>
        </w:rPr>
        <w:t>Conservazione</w:t>
      </w:r>
      <w:r w:rsidRPr="00213F19">
        <w:rPr>
          <w:rFonts w:ascii="Arial" w:hAnsi="Arial" w:cs="Arial"/>
          <w:lang w:val="it-IT"/>
        </w:rPr>
        <w:t xml:space="preserve">: fino alla cessazione delle esigenze di protezione e prevenzione sanitaria, legate alla diffusione del COVID-19, anche a carattere transfrontaliero, e comunque </w:t>
      </w:r>
      <w:r w:rsidR="00CB468C" w:rsidRPr="00213F19">
        <w:rPr>
          <w:rFonts w:ascii="Arial" w:hAnsi="Arial" w:cs="Arial"/>
          <w:lang w:val="it-IT"/>
        </w:rPr>
        <w:t xml:space="preserve">non oltre </w:t>
      </w:r>
      <w:r w:rsidRPr="00213F19">
        <w:rPr>
          <w:rFonts w:ascii="Arial" w:hAnsi="Arial" w:cs="Arial"/>
          <w:lang w:val="it-IT"/>
        </w:rPr>
        <w:t>il 31 dicembre</w:t>
      </w:r>
      <w:r w:rsidR="00ED2EA8" w:rsidRPr="00213F19">
        <w:rPr>
          <w:rFonts w:ascii="Arial" w:hAnsi="Arial" w:cs="Arial"/>
          <w:lang w:val="it-IT"/>
        </w:rPr>
        <w:t xml:space="preserve"> </w:t>
      </w:r>
      <w:r w:rsidRPr="00213F19">
        <w:rPr>
          <w:rFonts w:ascii="Arial" w:hAnsi="Arial" w:cs="Arial"/>
          <w:lang w:val="it-IT"/>
        </w:rPr>
        <w:t>2021.</w:t>
      </w:r>
    </w:p>
    <w:p w14:paraId="0D396D0C" w14:textId="77777777" w:rsidR="00FA26A7" w:rsidRPr="00213F19" w:rsidRDefault="00FA26A7" w:rsidP="00BF586C">
      <w:pPr>
        <w:jc w:val="both"/>
        <w:rPr>
          <w:rFonts w:ascii="Arial" w:hAnsi="Arial" w:cs="Arial"/>
          <w:lang w:val="it-IT"/>
        </w:rPr>
      </w:pPr>
    </w:p>
    <w:p w14:paraId="1A87D005" w14:textId="5ADE76DD" w:rsidR="00FA26A7" w:rsidRPr="00213F19" w:rsidRDefault="00FA26A7" w:rsidP="00FA26A7">
      <w:pPr>
        <w:jc w:val="both"/>
        <w:rPr>
          <w:rFonts w:ascii="Arial" w:hAnsi="Arial" w:cs="Arial"/>
          <w:lang w:val="it-IT"/>
        </w:rPr>
      </w:pPr>
      <w:r w:rsidRPr="00213F19">
        <w:rPr>
          <w:rFonts w:ascii="Arial" w:hAnsi="Arial" w:cs="Arial"/>
          <w:b/>
          <w:lang w:val="it-IT"/>
        </w:rPr>
        <w:t>Dato</w:t>
      </w:r>
      <w:r w:rsidRPr="00213F19">
        <w:rPr>
          <w:rFonts w:ascii="Arial" w:hAnsi="Arial" w:cs="Arial"/>
          <w:lang w:val="it-IT"/>
        </w:rPr>
        <w:t>: Paesi di Interesse.</w:t>
      </w:r>
    </w:p>
    <w:p w14:paraId="6744058A" w14:textId="4C5C3FA5" w:rsidR="00FA26A7" w:rsidRPr="00213F19" w:rsidRDefault="00FA26A7" w:rsidP="00FA26A7">
      <w:pPr>
        <w:jc w:val="both"/>
        <w:rPr>
          <w:rFonts w:ascii="Arial" w:hAnsi="Arial" w:cs="Arial"/>
          <w:lang w:val="it-IT"/>
        </w:rPr>
      </w:pPr>
      <w:r w:rsidRPr="00213F19">
        <w:rPr>
          <w:rFonts w:ascii="Arial" w:hAnsi="Arial" w:cs="Arial"/>
          <w:b/>
          <w:lang w:val="it-IT"/>
        </w:rPr>
        <w:t>Definizione</w:t>
      </w:r>
      <w:r w:rsidRPr="00213F19">
        <w:rPr>
          <w:rFonts w:ascii="Arial" w:hAnsi="Arial" w:cs="Arial"/>
          <w:lang w:val="it-IT"/>
        </w:rPr>
        <w:t xml:space="preserve">: sigla dei </w:t>
      </w:r>
      <w:r w:rsidR="00CB468C" w:rsidRPr="00213F19">
        <w:rPr>
          <w:rFonts w:ascii="Arial" w:hAnsi="Arial" w:cs="Arial"/>
          <w:lang w:val="it-IT"/>
        </w:rPr>
        <w:t>P</w:t>
      </w:r>
      <w:r w:rsidRPr="00213F19">
        <w:rPr>
          <w:rFonts w:ascii="Arial" w:hAnsi="Arial" w:cs="Arial"/>
          <w:lang w:val="it-IT"/>
        </w:rPr>
        <w:t>aesi</w:t>
      </w:r>
      <w:r w:rsidR="00CB468C" w:rsidRPr="00213F19">
        <w:rPr>
          <w:rFonts w:ascii="Arial" w:hAnsi="Arial" w:cs="Arial"/>
          <w:lang w:val="it-IT"/>
        </w:rPr>
        <w:t>,</w:t>
      </w:r>
      <w:r w:rsidRPr="00213F19">
        <w:rPr>
          <w:rFonts w:ascii="Arial" w:hAnsi="Arial" w:cs="Arial"/>
          <w:lang w:val="it-IT"/>
        </w:rPr>
        <w:t xml:space="preserve"> in cui l'utente ha dichiarato di </w:t>
      </w:r>
      <w:r w:rsidR="006220F7" w:rsidRPr="00213F19">
        <w:rPr>
          <w:rFonts w:ascii="Arial" w:hAnsi="Arial" w:cs="Arial"/>
          <w:lang w:val="it-IT"/>
        </w:rPr>
        <w:t>recarsi</w:t>
      </w:r>
      <w:r w:rsidR="00CB468C" w:rsidRPr="00213F19">
        <w:rPr>
          <w:rFonts w:ascii="Arial" w:hAnsi="Arial" w:cs="Arial"/>
          <w:lang w:val="it-IT"/>
        </w:rPr>
        <w:t>,</w:t>
      </w:r>
      <w:r w:rsidR="006220F7" w:rsidRPr="00213F19">
        <w:rPr>
          <w:rFonts w:ascii="Arial" w:hAnsi="Arial" w:cs="Arial"/>
          <w:lang w:val="it-IT"/>
        </w:rPr>
        <w:t xml:space="preserve"> </w:t>
      </w:r>
      <w:r w:rsidR="005A6BD1" w:rsidRPr="00213F19">
        <w:rPr>
          <w:rFonts w:ascii="Arial" w:hAnsi="Arial" w:cs="Arial"/>
          <w:lang w:val="it-IT"/>
        </w:rPr>
        <w:t xml:space="preserve">relativi </w:t>
      </w:r>
      <w:r w:rsidRPr="00213F19">
        <w:rPr>
          <w:rFonts w:ascii="Arial" w:hAnsi="Arial" w:cs="Arial"/>
          <w:lang w:val="it-IT"/>
        </w:rPr>
        <w:t>alle chiavi di esposizione TEK caricate sul backend</w:t>
      </w:r>
      <w:r w:rsidR="00CB468C" w:rsidRPr="00213F19">
        <w:rPr>
          <w:rFonts w:ascii="Arial" w:hAnsi="Arial" w:cs="Arial"/>
          <w:lang w:val="it-IT"/>
        </w:rPr>
        <w:t>.</w:t>
      </w:r>
    </w:p>
    <w:p w14:paraId="3795620A" w14:textId="6D6205F2" w:rsidR="00FA26A7" w:rsidRPr="00213F19" w:rsidRDefault="00FA26A7" w:rsidP="00FA26A7">
      <w:pPr>
        <w:jc w:val="both"/>
        <w:rPr>
          <w:rFonts w:ascii="Arial" w:hAnsi="Arial" w:cs="Arial"/>
          <w:lang w:val="it-IT"/>
        </w:rPr>
      </w:pPr>
      <w:r w:rsidRPr="00213F19">
        <w:rPr>
          <w:rFonts w:ascii="Arial" w:hAnsi="Arial" w:cs="Arial"/>
          <w:b/>
          <w:lang w:val="it-IT"/>
        </w:rPr>
        <w:t>Finalità</w:t>
      </w:r>
      <w:r w:rsidRPr="00213F19">
        <w:rPr>
          <w:rFonts w:ascii="Arial" w:hAnsi="Arial" w:cs="Arial"/>
          <w:lang w:val="it-IT"/>
        </w:rPr>
        <w:t xml:space="preserve">: consente di avvertire del rischio di contagio gli utenti </w:t>
      </w:r>
      <w:r w:rsidR="00CB468C" w:rsidRPr="00213F19">
        <w:rPr>
          <w:rFonts w:ascii="Arial" w:hAnsi="Arial" w:cs="Arial"/>
          <w:lang w:val="it-IT"/>
        </w:rPr>
        <w:t xml:space="preserve">di analoghe APP europee interoperabili </w:t>
      </w:r>
      <w:r w:rsidRPr="00213F19">
        <w:rPr>
          <w:rFonts w:ascii="Arial" w:hAnsi="Arial" w:cs="Arial"/>
          <w:lang w:val="it-IT"/>
        </w:rPr>
        <w:t xml:space="preserve">che </w:t>
      </w:r>
      <w:r w:rsidR="00CB468C" w:rsidRPr="00213F19">
        <w:rPr>
          <w:rFonts w:ascii="Arial" w:hAnsi="Arial" w:cs="Arial"/>
          <w:lang w:val="it-IT"/>
        </w:rPr>
        <w:t>siano</w:t>
      </w:r>
      <w:r w:rsidRPr="00213F19">
        <w:rPr>
          <w:rFonts w:ascii="Arial" w:hAnsi="Arial" w:cs="Arial"/>
          <w:lang w:val="it-IT"/>
        </w:rPr>
        <w:t xml:space="preserve"> entrati in contatto nei giorni precedenti con l’utente di </w:t>
      </w:r>
      <w:r w:rsidR="00CB468C" w:rsidRPr="00213F19">
        <w:rPr>
          <w:rFonts w:ascii="Arial" w:hAnsi="Arial" w:cs="Arial"/>
          <w:lang w:val="it-IT"/>
        </w:rPr>
        <w:t>Immuni risultato positivo</w:t>
      </w:r>
      <w:r w:rsidR="00832066" w:rsidRPr="00213F19">
        <w:rPr>
          <w:rFonts w:ascii="Arial" w:hAnsi="Arial" w:cs="Arial"/>
          <w:lang w:val="it-IT"/>
        </w:rPr>
        <w:t xml:space="preserve"> </w:t>
      </w:r>
      <w:r w:rsidR="00832066" w:rsidRPr="00213F19">
        <w:rPr>
          <w:rFonts w:ascii="Arial" w:hAnsi="Arial" w:cs="Arial"/>
          <w:color w:val="000000"/>
          <w:lang w:val="it-IT"/>
        </w:rPr>
        <w:t>al SARS-CoV-2</w:t>
      </w:r>
      <w:r w:rsidR="00CB468C" w:rsidRPr="00213F19">
        <w:rPr>
          <w:rFonts w:ascii="Arial" w:hAnsi="Arial" w:cs="Arial"/>
          <w:lang w:val="it-IT"/>
        </w:rPr>
        <w:t>,</w:t>
      </w:r>
      <w:r w:rsidR="005A6BD1" w:rsidRPr="00213F19">
        <w:rPr>
          <w:rFonts w:ascii="Arial" w:hAnsi="Arial" w:cs="Arial"/>
          <w:lang w:val="it-IT"/>
        </w:rPr>
        <w:t xml:space="preserve"> senza che </w:t>
      </w:r>
      <w:r w:rsidRPr="00213F19">
        <w:rPr>
          <w:rFonts w:ascii="Arial" w:hAnsi="Arial" w:cs="Arial"/>
          <w:lang w:val="it-IT"/>
        </w:rPr>
        <w:t>l’App possa risalire alla loro identità, né al luogo dove il contatto è avvenuto.</w:t>
      </w:r>
    </w:p>
    <w:p w14:paraId="78DEEA7A" w14:textId="77777777" w:rsidR="00FA26A7" w:rsidRPr="00213F19" w:rsidRDefault="00FA26A7" w:rsidP="00FA26A7">
      <w:pPr>
        <w:jc w:val="both"/>
        <w:rPr>
          <w:rFonts w:ascii="Arial" w:hAnsi="Arial" w:cs="Arial"/>
          <w:lang w:val="it-IT"/>
        </w:rPr>
      </w:pPr>
      <w:r w:rsidRPr="00213F19">
        <w:rPr>
          <w:rFonts w:ascii="Arial" w:hAnsi="Arial" w:cs="Arial"/>
          <w:b/>
          <w:lang w:val="it-IT"/>
        </w:rPr>
        <w:t>Conservazione</w:t>
      </w:r>
      <w:r w:rsidRPr="00213F19">
        <w:rPr>
          <w:rFonts w:ascii="Arial" w:hAnsi="Arial" w:cs="Arial"/>
          <w:lang w:val="it-IT"/>
        </w:rPr>
        <w:t>: 14 giorni.</w:t>
      </w:r>
    </w:p>
    <w:p w14:paraId="1AD64A27" w14:textId="77777777" w:rsidR="00FA26A7" w:rsidRDefault="00FA26A7" w:rsidP="00FA26A7">
      <w:pPr>
        <w:jc w:val="both"/>
        <w:rPr>
          <w:rFonts w:ascii="Arial" w:hAnsi="Arial" w:cs="Arial"/>
          <w:lang w:val="it-IT"/>
        </w:rPr>
      </w:pPr>
    </w:p>
    <w:p w14:paraId="00000051" w14:textId="77777777" w:rsidR="00E558F2" w:rsidRPr="00213F19" w:rsidRDefault="00FE047D" w:rsidP="00BF586C">
      <w:pPr>
        <w:jc w:val="both"/>
        <w:rPr>
          <w:rFonts w:ascii="Arial" w:hAnsi="Arial" w:cs="Arial"/>
          <w:lang w:val="it-IT"/>
        </w:rPr>
      </w:pPr>
      <w:bookmarkStart w:id="11" w:name="_GoBack"/>
      <w:bookmarkEnd w:id="11"/>
      <w:r w:rsidRPr="00213F19">
        <w:rPr>
          <w:rFonts w:ascii="Arial" w:hAnsi="Arial" w:cs="Arial"/>
          <w:b/>
          <w:lang w:val="it-IT"/>
        </w:rPr>
        <w:t>Dato</w:t>
      </w:r>
      <w:r w:rsidRPr="00213F19">
        <w:rPr>
          <w:rFonts w:ascii="Arial" w:hAnsi="Arial" w:cs="Arial"/>
          <w:lang w:val="it-IT"/>
        </w:rPr>
        <w:t>: codice OTP.</w:t>
      </w:r>
    </w:p>
    <w:p w14:paraId="00000052" w14:textId="77777777" w:rsidR="00E558F2" w:rsidRPr="00213F19" w:rsidRDefault="00FE047D" w:rsidP="00BF586C">
      <w:pPr>
        <w:jc w:val="both"/>
        <w:rPr>
          <w:rFonts w:ascii="Arial" w:hAnsi="Arial" w:cs="Arial"/>
          <w:lang w:val="it-IT"/>
        </w:rPr>
      </w:pPr>
      <w:r w:rsidRPr="00213F19">
        <w:rPr>
          <w:rFonts w:ascii="Arial" w:hAnsi="Arial" w:cs="Arial"/>
          <w:b/>
          <w:lang w:val="it-IT"/>
        </w:rPr>
        <w:t>Definizione</w:t>
      </w:r>
      <w:r w:rsidRPr="00213F19">
        <w:rPr>
          <w:rFonts w:ascii="Arial" w:hAnsi="Arial" w:cs="Arial"/>
          <w:lang w:val="it-IT"/>
        </w:rPr>
        <w:t>: una combinazione di sblocco di 10 caratteri generata dall’App.</w:t>
      </w:r>
    </w:p>
    <w:p w14:paraId="00000053" w14:textId="64B80302" w:rsidR="00E558F2" w:rsidRPr="00213F19" w:rsidRDefault="00FE047D" w:rsidP="00BF586C">
      <w:pPr>
        <w:jc w:val="both"/>
        <w:rPr>
          <w:rFonts w:ascii="Arial" w:hAnsi="Arial" w:cs="Arial"/>
          <w:lang w:val="it-IT"/>
        </w:rPr>
      </w:pPr>
      <w:r w:rsidRPr="00213F19">
        <w:rPr>
          <w:rFonts w:ascii="Arial" w:hAnsi="Arial" w:cs="Arial"/>
          <w:b/>
          <w:lang w:val="it-IT"/>
        </w:rPr>
        <w:t>Finalità</w:t>
      </w:r>
      <w:r w:rsidRPr="00213F19">
        <w:rPr>
          <w:rFonts w:ascii="Arial" w:hAnsi="Arial" w:cs="Arial"/>
          <w:lang w:val="it-IT"/>
        </w:rPr>
        <w:t xml:space="preserve">: la combinazione va dettata dall’utente risultato positivo all’operatore sanitario </w:t>
      </w:r>
      <w:r w:rsidR="009B5DF3" w:rsidRPr="00213F19">
        <w:rPr>
          <w:rFonts w:ascii="Arial" w:hAnsi="Arial" w:cs="Arial"/>
          <w:lang w:val="it-IT"/>
        </w:rPr>
        <w:t xml:space="preserve">o telefonico </w:t>
      </w:r>
      <w:r w:rsidRPr="00213F19">
        <w:rPr>
          <w:rFonts w:ascii="Arial" w:hAnsi="Arial" w:cs="Arial"/>
          <w:lang w:val="it-IT"/>
        </w:rPr>
        <w:t>che la utilizzerà per permettere all’utente di caricare volontariamente le chiavi di esposizione e gli indicatori di rischio.</w:t>
      </w:r>
    </w:p>
    <w:p w14:paraId="00000054" w14:textId="77777777" w:rsidR="00E558F2" w:rsidRPr="00213F19" w:rsidRDefault="00FE047D" w:rsidP="00BF586C">
      <w:pPr>
        <w:jc w:val="both"/>
        <w:rPr>
          <w:rFonts w:ascii="Arial" w:hAnsi="Arial" w:cs="Arial"/>
          <w:lang w:val="it-IT"/>
        </w:rPr>
      </w:pPr>
      <w:r w:rsidRPr="00213F19">
        <w:rPr>
          <w:rFonts w:ascii="Arial" w:hAnsi="Arial" w:cs="Arial"/>
          <w:b/>
          <w:lang w:val="it-IT"/>
        </w:rPr>
        <w:t>Conservazione</w:t>
      </w:r>
      <w:r w:rsidRPr="00213F19">
        <w:rPr>
          <w:rFonts w:ascii="Arial" w:hAnsi="Arial" w:cs="Arial"/>
          <w:lang w:val="it-IT"/>
        </w:rPr>
        <w:t>: fino a 2 minuti e 30 secondi.</w:t>
      </w:r>
    </w:p>
    <w:p w14:paraId="00000055" w14:textId="77777777" w:rsidR="00E558F2" w:rsidRPr="00213F19" w:rsidRDefault="00E558F2" w:rsidP="00BF586C">
      <w:pPr>
        <w:jc w:val="both"/>
        <w:rPr>
          <w:rFonts w:ascii="Arial" w:hAnsi="Arial" w:cs="Arial"/>
          <w:lang w:val="it-IT"/>
        </w:rPr>
      </w:pPr>
    </w:p>
    <w:p w14:paraId="00000056" w14:textId="77777777" w:rsidR="00E558F2" w:rsidRPr="00213F19" w:rsidRDefault="00FE047D" w:rsidP="00BF586C">
      <w:pPr>
        <w:jc w:val="both"/>
        <w:rPr>
          <w:rFonts w:ascii="Arial" w:hAnsi="Arial" w:cs="Arial"/>
          <w:lang w:val="it-IT"/>
        </w:rPr>
      </w:pPr>
      <w:r w:rsidRPr="00213F19">
        <w:rPr>
          <w:rFonts w:ascii="Arial" w:hAnsi="Arial" w:cs="Arial"/>
          <w:b/>
          <w:lang w:val="it-IT"/>
        </w:rPr>
        <w:t>Dato</w:t>
      </w:r>
      <w:r w:rsidRPr="00213F19">
        <w:rPr>
          <w:rFonts w:ascii="Arial" w:hAnsi="Arial" w:cs="Arial"/>
          <w:lang w:val="it-IT"/>
        </w:rPr>
        <w:t>: data di comparsa dei sintomi o di prelievo del tampone.</w:t>
      </w:r>
    </w:p>
    <w:p w14:paraId="00000057" w14:textId="77777777" w:rsidR="00E558F2" w:rsidRPr="00213F19" w:rsidRDefault="00FE047D" w:rsidP="00BF586C">
      <w:pPr>
        <w:jc w:val="both"/>
        <w:rPr>
          <w:rFonts w:ascii="Arial" w:hAnsi="Arial" w:cs="Arial"/>
          <w:lang w:val="it-IT"/>
        </w:rPr>
      </w:pPr>
      <w:r w:rsidRPr="00213F19">
        <w:rPr>
          <w:rFonts w:ascii="Arial" w:hAnsi="Arial" w:cs="Arial"/>
          <w:b/>
          <w:lang w:val="it-IT"/>
        </w:rPr>
        <w:t>Definizione</w:t>
      </w:r>
      <w:r w:rsidRPr="00213F19">
        <w:rPr>
          <w:rFonts w:ascii="Arial" w:hAnsi="Arial" w:cs="Arial"/>
          <w:lang w:val="it-IT"/>
        </w:rPr>
        <w:t>: il giorno in cui l’utente ha sviluppato sintomi compatibili con il COVID-19 o, in caso di utente asintomatico, la data del prelievo del tampone.</w:t>
      </w:r>
    </w:p>
    <w:p w14:paraId="00000058" w14:textId="1B8A4988" w:rsidR="00E558F2" w:rsidRPr="00213F19" w:rsidRDefault="00FE047D" w:rsidP="00BF586C">
      <w:pPr>
        <w:jc w:val="both"/>
        <w:rPr>
          <w:rFonts w:ascii="Arial" w:hAnsi="Arial" w:cs="Arial"/>
          <w:lang w:val="it-IT"/>
        </w:rPr>
      </w:pPr>
      <w:r w:rsidRPr="00213F19">
        <w:rPr>
          <w:rFonts w:ascii="Arial" w:hAnsi="Arial" w:cs="Arial"/>
          <w:b/>
          <w:lang w:val="it-IT"/>
        </w:rPr>
        <w:lastRenderedPageBreak/>
        <w:t>Finalità</w:t>
      </w:r>
      <w:r w:rsidRPr="00213F19">
        <w:rPr>
          <w:rFonts w:ascii="Arial" w:hAnsi="Arial" w:cs="Arial"/>
          <w:lang w:val="it-IT"/>
        </w:rPr>
        <w:t>: la data va comunicata all’operatore sanitario</w:t>
      </w:r>
      <w:r w:rsidR="009B5DF3" w:rsidRPr="00213F19">
        <w:rPr>
          <w:rFonts w:ascii="Arial" w:hAnsi="Arial" w:cs="Arial"/>
          <w:lang w:val="it-IT"/>
        </w:rPr>
        <w:t xml:space="preserve"> o telefonico</w:t>
      </w:r>
      <w:r w:rsidRPr="00213F19">
        <w:rPr>
          <w:rFonts w:ascii="Arial" w:hAnsi="Arial" w:cs="Arial"/>
          <w:lang w:val="it-IT"/>
        </w:rPr>
        <w:t xml:space="preserve"> insieme al codice OTP. L’ App avvertirà soltanto gli utenti che siano entrati in contatto con l’utente positivo a ridosso della comparsa dei sintomi o del prelievo del tampone per ridurre al minimo i falsi allarmi.</w:t>
      </w:r>
    </w:p>
    <w:p w14:paraId="5DD61721" w14:textId="6D1EBE4A" w:rsidR="00E2153A" w:rsidRPr="00213F19" w:rsidRDefault="00E2153A" w:rsidP="00E2153A">
      <w:pPr>
        <w:jc w:val="both"/>
        <w:rPr>
          <w:rFonts w:ascii="Arial" w:hAnsi="Arial" w:cs="Arial"/>
          <w:lang w:val="it-IT"/>
        </w:rPr>
      </w:pPr>
      <w:r w:rsidRPr="00213F19">
        <w:rPr>
          <w:rFonts w:ascii="Arial" w:hAnsi="Arial" w:cs="Arial"/>
          <w:b/>
          <w:lang w:val="it-IT"/>
        </w:rPr>
        <w:t>Conservazione</w:t>
      </w:r>
      <w:r w:rsidRPr="00213F19">
        <w:rPr>
          <w:rFonts w:ascii="Arial" w:hAnsi="Arial" w:cs="Arial"/>
          <w:lang w:val="it-IT"/>
        </w:rPr>
        <w:t xml:space="preserve">: fino alla cessazione delle esigenze di protezione e prevenzione sanitaria, legate alla diffusione del COVID-19, anche a carattere transfrontaliero, e comunque </w:t>
      </w:r>
      <w:r w:rsidR="00CB468C" w:rsidRPr="00213F19">
        <w:rPr>
          <w:rFonts w:ascii="Arial" w:hAnsi="Arial" w:cs="Arial"/>
          <w:lang w:val="it-IT"/>
        </w:rPr>
        <w:t>non oltre</w:t>
      </w:r>
      <w:r w:rsidRPr="00213F19">
        <w:rPr>
          <w:rFonts w:ascii="Arial" w:hAnsi="Arial" w:cs="Arial"/>
          <w:lang w:val="it-IT"/>
        </w:rPr>
        <w:t xml:space="preserve"> il 31 dicembre</w:t>
      </w:r>
      <w:r w:rsidR="00ED2EA8" w:rsidRPr="00213F19">
        <w:rPr>
          <w:rFonts w:ascii="Arial" w:hAnsi="Arial" w:cs="Arial"/>
          <w:lang w:val="it-IT"/>
        </w:rPr>
        <w:t xml:space="preserve"> </w:t>
      </w:r>
      <w:r w:rsidRPr="00213F19">
        <w:rPr>
          <w:rFonts w:ascii="Arial" w:hAnsi="Arial" w:cs="Arial"/>
          <w:lang w:val="it-IT"/>
        </w:rPr>
        <w:t>2021.</w:t>
      </w:r>
    </w:p>
    <w:p w14:paraId="4F771D02" w14:textId="27A0C6F2" w:rsidR="006038FC" w:rsidRPr="00213F19" w:rsidRDefault="006038FC" w:rsidP="00E2153A">
      <w:pPr>
        <w:jc w:val="both"/>
        <w:rPr>
          <w:rFonts w:ascii="Arial" w:hAnsi="Arial" w:cs="Arial"/>
          <w:lang w:val="it-IT"/>
        </w:rPr>
      </w:pPr>
    </w:p>
    <w:p w14:paraId="2CE71363" w14:textId="7EBC5D22" w:rsidR="006038FC" w:rsidRPr="00213F19" w:rsidRDefault="006038FC" w:rsidP="006038FC">
      <w:pPr>
        <w:jc w:val="both"/>
        <w:rPr>
          <w:rFonts w:ascii="Arial" w:hAnsi="Arial" w:cs="Arial"/>
          <w:lang w:val="it-IT"/>
        </w:rPr>
      </w:pPr>
      <w:r w:rsidRPr="00213F19">
        <w:rPr>
          <w:rFonts w:ascii="Arial" w:hAnsi="Arial" w:cs="Arial"/>
          <w:b/>
          <w:lang w:val="it-IT"/>
        </w:rPr>
        <w:t>Dato</w:t>
      </w:r>
      <w:r w:rsidRPr="00213F19">
        <w:rPr>
          <w:rFonts w:ascii="Arial" w:hAnsi="Arial" w:cs="Arial"/>
          <w:lang w:val="it-IT"/>
        </w:rPr>
        <w:t>: codice unico nazionale (CUN).</w:t>
      </w:r>
    </w:p>
    <w:p w14:paraId="37DF7769" w14:textId="0AFDF4B3" w:rsidR="006038FC" w:rsidRPr="00213F19" w:rsidRDefault="006038FC" w:rsidP="006038FC">
      <w:pPr>
        <w:jc w:val="both"/>
        <w:rPr>
          <w:rFonts w:ascii="Arial" w:hAnsi="Arial" w:cs="Arial"/>
          <w:lang w:val="it-IT"/>
        </w:rPr>
      </w:pPr>
      <w:r w:rsidRPr="00213F19">
        <w:rPr>
          <w:rFonts w:ascii="Arial" w:hAnsi="Arial" w:cs="Arial"/>
          <w:b/>
          <w:lang w:val="it-IT"/>
        </w:rPr>
        <w:t>Definizione</w:t>
      </w:r>
      <w:r w:rsidRPr="00213F19">
        <w:rPr>
          <w:rFonts w:ascii="Arial" w:hAnsi="Arial" w:cs="Arial"/>
          <w:lang w:val="it-IT"/>
        </w:rPr>
        <w:t>: il codice generato dal Sistema Tessera Sanitaria (TS), che identifica univocamente a livello nazionale gli esiti dei test per l’accertamento della positività al virus SARS-Cov-2.</w:t>
      </w:r>
    </w:p>
    <w:p w14:paraId="12F4C4B3" w14:textId="40D99DA5" w:rsidR="006038FC" w:rsidRPr="00213F19" w:rsidRDefault="006038FC" w:rsidP="006038FC">
      <w:pPr>
        <w:jc w:val="both"/>
        <w:rPr>
          <w:rFonts w:ascii="Arial" w:hAnsi="Arial" w:cs="Arial"/>
          <w:lang w:val="it-IT"/>
        </w:rPr>
      </w:pPr>
      <w:r w:rsidRPr="00213F19">
        <w:rPr>
          <w:rFonts w:ascii="Arial" w:hAnsi="Arial" w:cs="Arial"/>
          <w:b/>
          <w:lang w:val="it-IT"/>
        </w:rPr>
        <w:t>Finalità</w:t>
      </w:r>
      <w:r w:rsidRPr="00213F19">
        <w:rPr>
          <w:rFonts w:ascii="Arial" w:hAnsi="Arial" w:cs="Arial"/>
          <w:lang w:val="it-IT"/>
        </w:rPr>
        <w:t xml:space="preserve">: il CUN va comunicato all’operatore telefonico </w:t>
      </w:r>
      <w:r w:rsidR="00DA54E6" w:rsidRPr="00213F19">
        <w:rPr>
          <w:rFonts w:ascii="Arial" w:hAnsi="Arial" w:cs="Arial"/>
          <w:lang w:val="it-IT"/>
        </w:rPr>
        <w:t xml:space="preserve">del </w:t>
      </w:r>
      <w:r w:rsidR="00D46EF1" w:rsidRPr="00213F19">
        <w:rPr>
          <w:rFonts w:ascii="Arial" w:hAnsi="Arial" w:cs="Arial"/>
          <w:lang w:val="it-IT"/>
        </w:rPr>
        <w:t>call center</w:t>
      </w:r>
      <w:r w:rsidR="002C4080" w:rsidRPr="00213F19">
        <w:rPr>
          <w:rFonts w:ascii="Arial" w:hAnsi="Arial" w:cs="Arial"/>
          <w:lang w:val="it-IT"/>
        </w:rPr>
        <w:t xml:space="preserve"> di </w:t>
      </w:r>
      <w:r w:rsidR="00D46EF1" w:rsidRPr="00213F19">
        <w:rPr>
          <w:rFonts w:ascii="Arial" w:hAnsi="Arial" w:cs="Arial"/>
          <w:lang w:val="it-IT"/>
        </w:rPr>
        <w:t xml:space="preserve">Immuni </w:t>
      </w:r>
      <w:r w:rsidR="002C4080" w:rsidRPr="00213F19">
        <w:rPr>
          <w:rFonts w:ascii="Arial" w:hAnsi="Arial" w:cs="Arial"/>
          <w:lang w:val="it-IT"/>
        </w:rPr>
        <w:t>che lo utilizzerà per verificare la positività dell’utente mediante il Sistema TS.</w:t>
      </w:r>
    </w:p>
    <w:p w14:paraId="5DFCF6FF" w14:textId="6BCF5602" w:rsidR="006038FC" w:rsidRPr="00213F19" w:rsidRDefault="006038FC" w:rsidP="006038FC">
      <w:pPr>
        <w:jc w:val="both"/>
        <w:rPr>
          <w:rFonts w:ascii="Arial" w:hAnsi="Arial" w:cs="Arial"/>
          <w:lang w:val="it-IT"/>
        </w:rPr>
      </w:pPr>
      <w:r w:rsidRPr="00213F19">
        <w:rPr>
          <w:rFonts w:ascii="Arial" w:hAnsi="Arial" w:cs="Arial"/>
          <w:b/>
          <w:lang w:val="it-IT"/>
        </w:rPr>
        <w:t>Conservazione</w:t>
      </w:r>
      <w:r w:rsidRPr="00213F19">
        <w:rPr>
          <w:rFonts w:ascii="Arial" w:hAnsi="Arial" w:cs="Arial"/>
          <w:lang w:val="it-IT"/>
        </w:rPr>
        <w:t xml:space="preserve">: </w:t>
      </w:r>
      <w:r w:rsidR="002C4080" w:rsidRPr="00213F19">
        <w:rPr>
          <w:rFonts w:ascii="Arial" w:hAnsi="Arial" w:cs="Arial"/>
          <w:lang w:val="it-IT"/>
        </w:rPr>
        <w:t>14 giorni.</w:t>
      </w:r>
    </w:p>
    <w:p w14:paraId="0C237953" w14:textId="47F21C86" w:rsidR="0032545F" w:rsidRPr="00213F19" w:rsidRDefault="0032545F" w:rsidP="006038FC">
      <w:pPr>
        <w:jc w:val="both"/>
        <w:rPr>
          <w:rFonts w:ascii="Arial" w:hAnsi="Arial" w:cs="Arial"/>
          <w:lang w:val="it-IT"/>
        </w:rPr>
      </w:pPr>
    </w:p>
    <w:p w14:paraId="7A854298" w14:textId="5F07E5B5" w:rsidR="0032545F" w:rsidRPr="00213F19" w:rsidRDefault="0032545F" w:rsidP="0032545F">
      <w:pPr>
        <w:jc w:val="both"/>
        <w:rPr>
          <w:rFonts w:ascii="Arial" w:hAnsi="Arial" w:cs="Arial"/>
          <w:lang w:val="it-IT"/>
        </w:rPr>
      </w:pPr>
      <w:r w:rsidRPr="00213F19">
        <w:rPr>
          <w:rFonts w:ascii="Arial" w:hAnsi="Arial" w:cs="Arial"/>
          <w:b/>
          <w:lang w:val="it-IT"/>
        </w:rPr>
        <w:t>Dato</w:t>
      </w:r>
      <w:r w:rsidRPr="00213F19">
        <w:rPr>
          <w:rFonts w:ascii="Arial" w:hAnsi="Arial" w:cs="Arial"/>
          <w:lang w:val="it-IT"/>
        </w:rPr>
        <w:t>: le ultime 8 cifre del numero della Tessera Sanitaria.</w:t>
      </w:r>
    </w:p>
    <w:p w14:paraId="6558C949" w14:textId="15CE9836" w:rsidR="0032545F" w:rsidRPr="00213F19" w:rsidRDefault="0032545F" w:rsidP="0032545F">
      <w:pPr>
        <w:jc w:val="both"/>
        <w:rPr>
          <w:rFonts w:ascii="Arial" w:hAnsi="Arial" w:cs="Arial"/>
          <w:lang w:val="it-IT"/>
        </w:rPr>
      </w:pPr>
      <w:r w:rsidRPr="00213F19">
        <w:rPr>
          <w:rFonts w:ascii="Arial" w:hAnsi="Arial" w:cs="Arial"/>
          <w:b/>
          <w:lang w:val="it-IT"/>
        </w:rPr>
        <w:t>Definizione</w:t>
      </w:r>
      <w:r w:rsidRPr="00213F19">
        <w:rPr>
          <w:rFonts w:ascii="Arial" w:hAnsi="Arial" w:cs="Arial"/>
          <w:lang w:val="it-IT"/>
        </w:rPr>
        <w:t xml:space="preserve">: numero di identificazione della Tessera sanitaria dell’utente che </w:t>
      </w:r>
      <w:r w:rsidR="00176341" w:rsidRPr="00213F19">
        <w:rPr>
          <w:rFonts w:ascii="Arial" w:hAnsi="Arial" w:cs="Arial"/>
          <w:lang w:val="it-IT"/>
        </w:rPr>
        <w:t>intende procedere al caricamento delle chiavi</w:t>
      </w:r>
      <w:r w:rsidRPr="00213F19">
        <w:rPr>
          <w:rFonts w:ascii="Arial" w:hAnsi="Arial" w:cs="Arial"/>
          <w:lang w:val="it-IT"/>
        </w:rPr>
        <w:t xml:space="preserve"> </w:t>
      </w:r>
      <w:r w:rsidR="00176341" w:rsidRPr="00213F19">
        <w:rPr>
          <w:rFonts w:ascii="Arial" w:hAnsi="Arial" w:cs="Arial"/>
          <w:lang w:val="it-IT"/>
        </w:rPr>
        <w:t xml:space="preserve">di esposizione </w:t>
      </w:r>
      <w:r w:rsidR="00DA54E6" w:rsidRPr="00213F19">
        <w:rPr>
          <w:rFonts w:ascii="Arial" w:hAnsi="Arial" w:cs="Arial"/>
          <w:lang w:val="it-IT"/>
        </w:rPr>
        <w:t>con la collaborazione dell’operatore telefonico del call center di Immuni</w:t>
      </w:r>
      <w:r w:rsidRPr="00213F19">
        <w:rPr>
          <w:rFonts w:ascii="Arial" w:hAnsi="Arial" w:cs="Arial"/>
          <w:lang w:val="it-IT"/>
        </w:rPr>
        <w:t>.</w:t>
      </w:r>
    </w:p>
    <w:p w14:paraId="1A2EF054" w14:textId="31B20C89" w:rsidR="0032545F" w:rsidRPr="00213F19" w:rsidRDefault="0032545F" w:rsidP="0032545F">
      <w:pPr>
        <w:jc w:val="both"/>
        <w:rPr>
          <w:rFonts w:ascii="Arial" w:hAnsi="Arial" w:cs="Arial"/>
          <w:lang w:val="it-IT"/>
        </w:rPr>
      </w:pPr>
      <w:r w:rsidRPr="00213F19">
        <w:rPr>
          <w:rFonts w:ascii="Arial" w:hAnsi="Arial" w:cs="Arial"/>
          <w:b/>
          <w:lang w:val="it-IT"/>
        </w:rPr>
        <w:t>Finalità</w:t>
      </w:r>
      <w:r w:rsidRPr="00213F19">
        <w:rPr>
          <w:rFonts w:ascii="Arial" w:hAnsi="Arial" w:cs="Arial"/>
          <w:lang w:val="it-IT"/>
        </w:rPr>
        <w:t>: va comunicato</w:t>
      </w:r>
      <w:r w:rsidR="001F2140" w:rsidRPr="00213F19">
        <w:rPr>
          <w:rFonts w:ascii="Arial" w:hAnsi="Arial" w:cs="Arial"/>
          <w:lang w:val="it-IT"/>
        </w:rPr>
        <w:t>,</w:t>
      </w:r>
      <w:r w:rsidRPr="00213F19">
        <w:rPr>
          <w:rFonts w:ascii="Arial" w:hAnsi="Arial" w:cs="Arial"/>
          <w:lang w:val="it-IT"/>
        </w:rPr>
        <w:t xml:space="preserve"> </w:t>
      </w:r>
      <w:r w:rsidR="001F2140" w:rsidRPr="00213F19">
        <w:rPr>
          <w:rFonts w:ascii="Arial" w:hAnsi="Arial" w:cs="Arial"/>
          <w:lang w:val="it-IT"/>
        </w:rPr>
        <w:t xml:space="preserve">insieme con il CUN, </w:t>
      </w:r>
      <w:r w:rsidRPr="00213F19">
        <w:rPr>
          <w:rFonts w:ascii="Arial" w:hAnsi="Arial" w:cs="Arial"/>
          <w:lang w:val="it-IT"/>
        </w:rPr>
        <w:t>all’operatore telefonico del call center di Immuni che lo utilizzerà per verificare la positività dell’utente mediante il Sistema TS.</w:t>
      </w:r>
    </w:p>
    <w:p w14:paraId="2E3D2370" w14:textId="0F1701DB" w:rsidR="0032545F" w:rsidRPr="00213F19" w:rsidRDefault="0032545F" w:rsidP="0032545F">
      <w:pPr>
        <w:jc w:val="both"/>
        <w:rPr>
          <w:rFonts w:ascii="Arial" w:hAnsi="Arial" w:cs="Arial"/>
          <w:lang w:val="it-IT"/>
        </w:rPr>
      </w:pPr>
      <w:r w:rsidRPr="00213F19">
        <w:rPr>
          <w:rFonts w:ascii="Arial" w:hAnsi="Arial" w:cs="Arial"/>
          <w:b/>
          <w:lang w:val="it-IT"/>
        </w:rPr>
        <w:t>Conservazione</w:t>
      </w:r>
      <w:r w:rsidRPr="00213F19">
        <w:rPr>
          <w:rFonts w:ascii="Arial" w:hAnsi="Arial" w:cs="Arial"/>
          <w:lang w:val="it-IT"/>
        </w:rPr>
        <w:t xml:space="preserve">: </w:t>
      </w:r>
      <w:r w:rsidR="001F2140" w:rsidRPr="00213F19">
        <w:rPr>
          <w:rFonts w:ascii="Arial" w:hAnsi="Arial" w:cs="Arial"/>
          <w:lang w:val="it-IT"/>
        </w:rPr>
        <w:t>il non viene conservato nell’ambito del sistema di allerta COVID-19</w:t>
      </w:r>
      <w:r w:rsidR="00CC2B23" w:rsidRPr="00213F19">
        <w:rPr>
          <w:rFonts w:ascii="Arial" w:hAnsi="Arial" w:cs="Arial"/>
          <w:lang w:val="it-IT"/>
        </w:rPr>
        <w:t>.</w:t>
      </w:r>
    </w:p>
    <w:p w14:paraId="0000005A" w14:textId="77777777" w:rsidR="00E558F2" w:rsidRPr="00213F19" w:rsidRDefault="00FE047D" w:rsidP="00BF586C">
      <w:pPr>
        <w:pStyle w:val="Titolo1"/>
        <w:spacing w:before="400" w:after="160" w:line="259" w:lineRule="auto"/>
        <w:jc w:val="both"/>
        <w:rPr>
          <w:rFonts w:ascii="Arial" w:eastAsia="Arial" w:hAnsi="Arial" w:cs="Arial"/>
          <w:color w:val="000000"/>
          <w:sz w:val="40"/>
          <w:szCs w:val="40"/>
          <w:lang w:val="it-IT"/>
        </w:rPr>
      </w:pPr>
      <w:bookmarkStart w:id="12" w:name="_1d6svae07yj0" w:colFirst="0" w:colLast="0"/>
      <w:bookmarkEnd w:id="12"/>
      <w:r w:rsidRPr="00213F19">
        <w:rPr>
          <w:rFonts w:ascii="Arial" w:eastAsia="Arial" w:hAnsi="Arial" w:cs="Arial"/>
          <w:color w:val="000000"/>
          <w:sz w:val="40"/>
          <w:szCs w:val="40"/>
          <w:lang w:val="it-IT"/>
        </w:rPr>
        <w:t>5. Trasmissione e flusso dei dati</w:t>
      </w:r>
    </w:p>
    <w:p w14:paraId="0000005B" w14:textId="77777777" w:rsidR="00E558F2" w:rsidRPr="00213F19" w:rsidRDefault="00FE047D" w:rsidP="00BF586C">
      <w:pPr>
        <w:jc w:val="both"/>
        <w:rPr>
          <w:rFonts w:ascii="Arial" w:hAnsi="Arial" w:cs="Arial"/>
          <w:color w:val="000000"/>
          <w:lang w:val="it-IT"/>
        </w:rPr>
      </w:pPr>
      <w:r w:rsidRPr="00213F19">
        <w:rPr>
          <w:rFonts w:ascii="Arial" w:hAnsi="Arial" w:cs="Arial"/>
          <w:color w:val="000000"/>
          <w:lang w:val="it-IT"/>
        </w:rPr>
        <w:t>Per le finalità descritte al punto 2, i dati di cui al punto 4 sono trattati come segue.</w:t>
      </w:r>
    </w:p>
    <w:p w14:paraId="0000005C" w14:textId="77777777" w:rsidR="00E558F2" w:rsidRPr="00213F19" w:rsidRDefault="00E558F2" w:rsidP="00BF586C">
      <w:pPr>
        <w:jc w:val="both"/>
        <w:rPr>
          <w:rFonts w:ascii="Arial" w:hAnsi="Arial" w:cs="Arial"/>
          <w:color w:val="000000"/>
          <w:lang w:val="it-IT"/>
        </w:rPr>
      </w:pPr>
    </w:p>
    <w:p w14:paraId="0000005D" w14:textId="77777777" w:rsidR="00E558F2" w:rsidRPr="00213F19" w:rsidRDefault="00FE047D" w:rsidP="00BF586C">
      <w:pPr>
        <w:jc w:val="both"/>
        <w:rPr>
          <w:rFonts w:ascii="Arial" w:hAnsi="Arial" w:cs="Arial"/>
          <w:color w:val="000000"/>
          <w:lang w:val="it-IT"/>
        </w:rPr>
      </w:pPr>
      <w:r w:rsidRPr="00213F19">
        <w:rPr>
          <w:rFonts w:ascii="Arial" w:hAnsi="Arial" w:cs="Arial"/>
          <w:color w:val="000000"/>
          <w:lang w:val="it-IT"/>
        </w:rPr>
        <w:t>Ogni 10 minuti Immuni genera un codice casuale (</w:t>
      </w:r>
      <w:proofErr w:type="spellStart"/>
      <w:r w:rsidRPr="00213F19">
        <w:rPr>
          <w:rFonts w:ascii="Arial" w:hAnsi="Arial" w:cs="Arial"/>
          <w:color w:val="000000"/>
          <w:lang w:val="it-IT"/>
        </w:rPr>
        <w:t>Rolling</w:t>
      </w:r>
      <w:proofErr w:type="spellEnd"/>
      <w:r w:rsidRPr="00213F19">
        <w:rPr>
          <w:rFonts w:ascii="Arial" w:hAnsi="Arial" w:cs="Arial"/>
          <w:color w:val="000000"/>
          <w:lang w:val="it-IT"/>
        </w:rPr>
        <w:t xml:space="preserve"> </w:t>
      </w:r>
      <w:proofErr w:type="spellStart"/>
      <w:r w:rsidRPr="00213F19">
        <w:rPr>
          <w:rFonts w:ascii="Arial" w:hAnsi="Arial" w:cs="Arial"/>
          <w:color w:val="000000"/>
          <w:lang w:val="it-IT"/>
        </w:rPr>
        <w:t>Proximity</w:t>
      </w:r>
      <w:proofErr w:type="spellEnd"/>
      <w:r w:rsidRPr="00213F19">
        <w:rPr>
          <w:rFonts w:ascii="Arial" w:hAnsi="Arial" w:cs="Arial"/>
          <w:color w:val="000000"/>
          <w:lang w:val="it-IT"/>
        </w:rPr>
        <w:t xml:space="preserve"> </w:t>
      </w:r>
      <w:proofErr w:type="spellStart"/>
      <w:r w:rsidRPr="00213F19">
        <w:rPr>
          <w:rFonts w:ascii="Arial" w:hAnsi="Arial" w:cs="Arial"/>
          <w:color w:val="000000"/>
          <w:lang w:val="it-IT"/>
        </w:rPr>
        <w:t>Identifier</w:t>
      </w:r>
      <w:proofErr w:type="spellEnd"/>
      <w:r w:rsidRPr="00213F19">
        <w:rPr>
          <w:rFonts w:ascii="Arial" w:hAnsi="Arial" w:cs="Arial"/>
          <w:color w:val="000000"/>
          <w:lang w:val="it-IT"/>
        </w:rPr>
        <w:t xml:space="preserve"> - RPI) a partire dalla chiave di esposizione giornaliera (</w:t>
      </w:r>
      <w:proofErr w:type="spellStart"/>
      <w:r w:rsidRPr="00213F19">
        <w:rPr>
          <w:rFonts w:ascii="Arial" w:hAnsi="Arial" w:cs="Arial"/>
          <w:color w:val="000000"/>
          <w:lang w:val="it-IT"/>
        </w:rPr>
        <w:t>Temporary</w:t>
      </w:r>
      <w:proofErr w:type="spellEnd"/>
      <w:r w:rsidRPr="00213F19">
        <w:rPr>
          <w:rFonts w:ascii="Arial" w:hAnsi="Arial" w:cs="Arial"/>
          <w:color w:val="000000"/>
          <w:lang w:val="it-IT"/>
        </w:rPr>
        <w:t xml:space="preserve"> </w:t>
      </w:r>
      <w:proofErr w:type="spellStart"/>
      <w:r w:rsidRPr="00213F19">
        <w:rPr>
          <w:rFonts w:ascii="Arial" w:hAnsi="Arial" w:cs="Arial"/>
          <w:color w:val="000000"/>
          <w:lang w:val="it-IT"/>
        </w:rPr>
        <w:t>Exposure</w:t>
      </w:r>
      <w:proofErr w:type="spellEnd"/>
      <w:r w:rsidRPr="00213F19">
        <w:rPr>
          <w:rFonts w:ascii="Arial" w:hAnsi="Arial" w:cs="Arial"/>
          <w:color w:val="000000"/>
          <w:lang w:val="it-IT"/>
        </w:rPr>
        <w:t xml:space="preserve"> </w:t>
      </w:r>
      <w:proofErr w:type="spellStart"/>
      <w:r w:rsidRPr="00213F19">
        <w:rPr>
          <w:rFonts w:ascii="Arial" w:hAnsi="Arial" w:cs="Arial"/>
          <w:color w:val="000000"/>
          <w:lang w:val="it-IT"/>
        </w:rPr>
        <w:t>Key</w:t>
      </w:r>
      <w:proofErr w:type="spellEnd"/>
      <w:r w:rsidRPr="00213F19">
        <w:rPr>
          <w:rFonts w:ascii="Arial" w:hAnsi="Arial" w:cs="Arial"/>
          <w:color w:val="000000"/>
          <w:lang w:val="it-IT"/>
        </w:rPr>
        <w:t xml:space="preserve"> - TEK) e lo invia ai dispositivi vicini, raggiungibili via Bluetooth Low Energy, producendo uno scambio di codici casuali tra i dispositivi (vedasi l’Elenco A al punto 4).</w:t>
      </w:r>
    </w:p>
    <w:p w14:paraId="0000005E" w14:textId="77777777" w:rsidR="00E558F2" w:rsidRPr="00213F19" w:rsidRDefault="00E558F2" w:rsidP="00BF586C">
      <w:pPr>
        <w:jc w:val="both"/>
        <w:rPr>
          <w:rFonts w:ascii="Arial" w:hAnsi="Arial" w:cs="Arial"/>
          <w:color w:val="000000"/>
          <w:lang w:val="it-IT"/>
        </w:rPr>
      </w:pPr>
    </w:p>
    <w:p w14:paraId="0000005F" w14:textId="77777777" w:rsidR="00E558F2" w:rsidRPr="00213F19" w:rsidRDefault="00FE047D" w:rsidP="00BF586C">
      <w:pPr>
        <w:jc w:val="both"/>
        <w:rPr>
          <w:rFonts w:ascii="Arial" w:hAnsi="Arial" w:cs="Arial"/>
          <w:color w:val="000000"/>
          <w:lang w:val="it-IT"/>
        </w:rPr>
      </w:pPr>
      <w:r w:rsidRPr="00213F19">
        <w:rPr>
          <w:rFonts w:ascii="Arial" w:hAnsi="Arial" w:cs="Arial"/>
          <w:color w:val="000000"/>
          <w:lang w:val="it-IT"/>
        </w:rPr>
        <w:t>In caso di positività al SARS-CoV-2, il Dipartimento di Prevenzione dell’ASL competente contatta il soggetto risultato positivo per raccogliere le necessarie informazioni e verifica se lo stesso abbia installato Immuni sul suo dispositivo. In caso affermativo, l’operatore sanitario gli chiederà di aprirla e di utilizzare la funzione di generazione del codice OTP. L’utente comunica i 10 caratteri del codice OTP all’operatore sanitario, il quale accede al sistema del Ministero della Salute con le credenziali in suo possesso e inserisce il codice OTP e la data di inizio dei sintomi o, nel caso l’utente sia asintomatico, la data di prelievo del tampone.</w:t>
      </w:r>
    </w:p>
    <w:p w14:paraId="6E13606F" w14:textId="77777777" w:rsidR="00694410" w:rsidRPr="00213F19" w:rsidRDefault="00694410" w:rsidP="00BF586C">
      <w:pPr>
        <w:jc w:val="both"/>
        <w:rPr>
          <w:rFonts w:ascii="Arial" w:hAnsi="Arial" w:cs="Arial"/>
          <w:color w:val="000000"/>
          <w:lang w:val="it-IT"/>
        </w:rPr>
      </w:pPr>
    </w:p>
    <w:p w14:paraId="00000061" w14:textId="77777777" w:rsidR="00E558F2" w:rsidRPr="00213F19" w:rsidRDefault="00FE047D" w:rsidP="00BF586C">
      <w:pPr>
        <w:jc w:val="both"/>
        <w:rPr>
          <w:rFonts w:ascii="Arial" w:hAnsi="Arial" w:cs="Arial"/>
          <w:color w:val="000000"/>
          <w:lang w:val="it-IT"/>
        </w:rPr>
      </w:pPr>
      <w:r w:rsidRPr="00213F19">
        <w:rPr>
          <w:rFonts w:ascii="Arial" w:hAnsi="Arial" w:cs="Arial"/>
          <w:color w:val="000000"/>
          <w:lang w:val="it-IT"/>
        </w:rPr>
        <w:t>Solo nel caso in cui l’utente confermi sull’App l’intenzione di inviare le chiavi di esposizione, queste vengono inviate al server dell’App che, dopo aver verificato la correttezza del codice OTP, le mette a disposizione di tutti i dispositivi che hanno Immuni installata (vedasi l’Elenco C al punto 4).</w:t>
      </w:r>
    </w:p>
    <w:p w14:paraId="3235F2C3" w14:textId="77777777" w:rsidR="00694410" w:rsidRPr="00213F19" w:rsidRDefault="00694410" w:rsidP="00BF586C">
      <w:pPr>
        <w:jc w:val="both"/>
        <w:rPr>
          <w:rFonts w:ascii="Arial" w:hAnsi="Arial" w:cs="Arial"/>
          <w:color w:val="000000"/>
          <w:lang w:val="it-IT"/>
        </w:rPr>
      </w:pPr>
    </w:p>
    <w:p w14:paraId="5AAEF0FD" w14:textId="2E962263" w:rsidR="00694410" w:rsidRPr="00213F19" w:rsidRDefault="00694410" w:rsidP="00BF586C">
      <w:pPr>
        <w:jc w:val="both"/>
        <w:rPr>
          <w:rFonts w:ascii="Arial" w:hAnsi="Arial" w:cs="Arial"/>
          <w:color w:val="000000"/>
          <w:lang w:val="it-IT"/>
        </w:rPr>
      </w:pPr>
      <w:r w:rsidRPr="00213F19">
        <w:rPr>
          <w:rFonts w:ascii="Arial" w:hAnsi="Arial" w:cs="Arial"/>
          <w:color w:val="000000"/>
          <w:lang w:val="it-IT"/>
        </w:rPr>
        <w:t xml:space="preserve">In alternativa al processo sopra descritto, </w:t>
      </w:r>
      <w:r w:rsidR="00F03407" w:rsidRPr="00213F19">
        <w:rPr>
          <w:rFonts w:ascii="Arial" w:hAnsi="Arial" w:cs="Arial"/>
          <w:color w:val="000000"/>
          <w:lang w:val="it-IT"/>
        </w:rPr>
        <w:t>l'utente</w:t>
      </w:r>
      <w:r w:rsidR="00EB73CF" w:rsidRPr="00213F19">
        <w:rPr>
          <w:rFonts w:ascii="Arial" w:hAnsi="Arial" w:cs="Arial"/>
          <w:color w:val="000000"/>
          <w:lang w:val="it-IT"/>
        </w:rPr>
        <w:t xml:space="preserve"> potrà </w:t>
      </w:r>
      <w:r w:rsidRPr="00213F19">
        <w:rPr>
          <w:rFonts w:ascii="Arial" w:hAnsi="Arial" w:cs="Arial"/>
          <w:color w:val="000000"/>
          <w:lang w:val="it-IT"/>
        </w:rPr>
        <w:t>inviare le proprie chiavi di esposizione</w:t>
      </w:r>
      <w:r w:rsidR="00213F19" w:rsidRPr="00213F19">
        <w:t xml:space="preserve"> </w:t>
      </w:r>
      <w:r w:rsidR="00213F19" w:rsidRPr="00213F19">
        <w:rPr>
          <w:rFonts w:ascii="Arial" w:hAnsi="Arial" w:cs="Arial"/>
          <w:color w:val="000000"/>
          <w:lang w:val="it-IT"/>
        </w:rPr>
        <w:t>al server dell’</w:t>
      </w:r>
      <w:proofErr w:type="spellStart"/>
      <w:r w:rsidR="00213F19" w:rsidRPr="00213F19">
        <w:rPr>
          <w:rFonts w:ascii="Arial" w:hAnsi="Arial" w:cs="Arial"/>
          <w:color w:val="000000"/>
          <w:lang w:val="it-IT"/>
        </w:rPr>
        <w:t>App</w:t>
      </w:r>
      <w:proofErr w:type="spellEnd"/>
      <w:r w:rsidRPr="00213F19">
        <w:rPr>
          <w:rFonts w:ascii="Arial" w:hAnsi="Arial" w:cs="Arial"/>
          <w:color w:val="000000"/>
          <w:lang w:val="it-IT"/>
        </w:rPr>
        <w:t>, contatta</w:t>
      </w:r>
      <w:r w:rsidR="00EB73CF" w:rsidRPr="00213F19">
        <w:rPr>
          <w:rFonts w:ascii="Arial" w:hAnsi="Arial" w:cs="Arial"/>
          <w:color w:val="000000"/>
          <w:lang w:val="it-IT"/>
        </w:rPr>
        <w:t>ndo</w:t>
      </w:r>
      <w:r w:rsidRPr="00213F19">
        <w:rPr>
          <w:rFonts w:ascii="Arial" w:hAnsi="Arial" w:cs="Arial"/>
          <w:color w:val="000000"/>
          <w:lang w:val="it-IT"/>
        </w:rPr>
        <w:t xml:space="preserve"> il call center di Immuni </w:t>
      </w:r>
      <w:r w:rsidR="00F03407" w:rsidRPr="00213F19">
        <w:rPr>
          <w:rFonts w:ascii="Arial" w:hAnsi="Arial" w:cs="Arial"/>
          <w:color w:val="000000"/>
          <w:lang w:val="it-IT"/>
        </w:rPr>
        <w:t xml:space="preserve">e </w:t>
      </w:r>
      <w:r w:rsidRPr="00213F19">
        <w:rPr>
          <w:rFonts w:ascii="Arial" w:hAnsi="Arial" w:cs="Arial"/>
          <w:color w:val="000000"/>
          <w:lang w:val="it-IT"/>
        </w:rPr>
        <w:t>comunica</w:t>
      </w:r>
      <w:r w:rsidR="00EB73CF" w:rsidRPr="00213F19">
        <w:rPr>
          <w:rFonts w:ascii="Arial" w:hAnsi="Arial" w:cs="Arial"/>
          <w:color w:val="000000"/>
          <w:lang w:val="it-IT"/>
        </w:rPr>
        <w:t>ndo</w:t>
      </w:r>
      <w:r w:rsidR="00F03407" w:rsidRPr="00213F19">
        <w:rPr>
          <w:rFonts w:ascii="Arial" w:hAnsi="Arial" w:cs="Arial"/>
          <w:color w:val="000000"/>
          <w:lang w:val="it-IT"/>
        </w:rPr>
        <w:t xml:space="preserve"> a</w:t>
      </w:r>
      <w:r w:rsidRPr="00213F19">
        <w:rPr>
          <w:rFonts w:ascii="Arial" w:hAnsi="Arial" w:cs="Arial"/>
          <w:color w:val="000000"/>
          <w:lang w:val="it-IT"/>
        </w:rPr>
        <w:t xml:space="preserve">ll'operatore telefonico </w:t>
      </w:r>
      <w:r w:rsidR="009A26DC" w:rsidRPr="00213F19">
        <w:rPr>
          <w:rFonts w:ascii="Arial" w:hAnsi="Arial" w:cs="Arial"/>
          <w:color w:val="000000"/>
          <w:lang w:val="it-IT"/>
        </w:rPr>
        <w:t xml:space="preserve">le ultime 8 cifre della propria tessera sanitaria e </w:t>
      </w:r>
      <w:r w:rsidR="00F03407" w:rsidRPr="00213F19">
        <w:rPr>
          <w:rFonts w:ascii="Arial" w:hAnsi="Arial" w:cs="Arial"/>
          <w:color w:val="000000"/>
          <w:lang w:val="it-IT"/>
        </w:rPr>
        <w:t xml:space="preserve">il CUN </w:t>
      </w:r>
      <w:r w:rsidR="00FE165F" w:rsidRPr="00213F19">
        <w:rPr>
          <w:rFonts w:ascii="Arial" w:hAnsi="Arial" w:cs="Arial"/>
          <w:color w:val="000000"/>
          <w:lang w:val="it-IT"/>
        </w:rPr>
        <w:t>associato al test con esito positivo</w:t>
      </w:r>
      <w:r w:rsidR="00F03407" w:rsidRPr="00213F19">
        <w:rPr>
          <w:rFonts w:ascii="Arial" w:hAnsi="Arial" w:cs="Arial"/>
          <w:color w:val="000000"/>
          <w:lang w:val="it-IT"/>
        </w:rPr>
        <w:t>. L'operatore</w:t>
      </w:r>
      <w:r w:rsidR="009A26DC" w:rsidRPr="00213F19">
        <w:rPr>
          <w:rFonts w:ascii="Arial" w:hAnsi="Arial" w:cs="Arial"/>
          <w:color w:val="000000"/>
          <w:lang w:val="it-IT"/>
        </w:rPr>
        <w:t>,</w:t>
      </w:r>
      <w:r w:rsidR="00F03407" w:rsidRPr="00213F19">
        <w:rPr>
          <w:rFonts w:ascii="Arial" w:hAnsi="Arial" w:cs="Arial"/>
          <w:color w:val="000000"/>
          <w:lang w:val="it-IT"/>
        </w:rPr>
        <w:t xml:space="preserve"> </w:t>
      </w:r>
      <w:r w:rsidR="00FE165F" w:rsidRPr="00213F19">
        <w:rPr>
          <w:rFonts w:ascii="Arial" w:hAnsi="Arial" w:cs="Arial"/>
          <w:color w:val="000000"/>
          <w:lang w:val="it-IT"/>
        </w:rPr>
        <w:t xml:space="preserve">dopo aver </w:t>
      </w:r>
      <w:r w:rsidR="00F03407" w:rsidRPr="00213F19">
        <w:rPr>
          <w:rFonts w:ascii="Arial" w:hAnsi="Arial" w:cs="Arial"/>
          <w:color w:val="000000"/>
          <w:lang w:val="it-IT"/>
        </w:rPr>
        <w:t>verificat</w:t>
      </w:r>
      <w:r w:rsidR="00FE165F" w:rsidRPr="00213F19">
        <w:rPr>
          <w:rFonts w:ascii="Arial" w:hAnsi="Arial" w:cs="Arial"/>
          <w:color w:val="000000"/>
          <w:lang w:val="it-IT"/>
        </w:rPr>
        <w:t>o</w:t>
      </w:r>
      <w:r w:rsidR="00F03407" w:rsidRPr="00213F19">
        <w:rPr>
          <w:rFonts w:ascii="Arial" w:hAnsi="Arial" w:cs="Arial"/>
          <w:color w:val="000000"/>
          <w:lang w:val="it-IT"/>
        </w:rPr>
        <w:t xml:space="preserve"> tramite questi dati l'effettiva presenza di un test che abbia accertato la positività dell'utente, lo guiderà nella procedura di invio delle chiavi di esposizione con le stesse modalità </w:t>
      </w:r>
      <w:r w:rsidR="00EB73CF" w:rsidRPr="00213F19">
        <w:rPr>
          <w:rFonts w:ascii="Arial" w:hAnsi="Arial" w:cs="Arial"/>
          <w:color w:val="000000"/>
          <w:lang w:val="it-IT"/>
        </w:rPr>
        <w:t xml:space="preserve">sopra </w:t>
      </w:r>
      <w:r w:rsidR="00F03407" w:rsidRPr="00213F19">
        <w:rPr>
          <w:rFonts w:ascii="Arial" w:hAnsi="Arial" w:cs="Arial"/>
          <w:color w:val="000000"/>
          <w:lang w:val="it-IT"/>
        </w:rPr>
        <w:t xml:space="preserve">descritte </w:t>
      </w:r>
      <w:r w:rsidR="00FE165F" w:rsidRPr="00213F19">
        <w:rPr>
          <w:rFonts w:ascii="Arial" w:hAnsi="Arial" w:cs="Arial"/>
          <w:color w:val="000000"/>
          <w:lang w:val="it-IT"/>
        </w:rPr>
        <w:t xml:space="preserve">nel caso di </w:t>
      </w:r>
      <w:r w:rsidR="00EB73CF" w:rsidRPr="00213F19">
        <w:rPr>
          <w:rFonts w:ascii="Arial" w:hAnsi="Arial" w:cs="Arial"/>
          <w:color w:val="000000"/>
          <w:lang w:val="it-IT"/>
        </w:rPr>
        <w:t>interazione con un operatore sanitario</w:t>
      </w:r>
      <w:r w:rsidR="00F03407" w:rsidRPr="00213F19">
        <w:rPr>
          <w:rFonts w:ascii="Arial" w:hAnsi="Arial" w:cs="Arial"/>
          <w:color w:val="000000"/>
          <w:lang w:val="it-IT"/>
        </w:rPr>
        <w:t>.</w:t>
      </w:r>
      <w:r w:rsidRPr="00213F19">
        <w:rPr>
          <w:rFonts w:ascii="Arial" w:hAnsi="Arial" w:cs="Arial"/>
          <w:color w:val="000000"/>
          <w:lang w:val="it-IT"/>
        </w:rPr>
        <w:t xml:space="preserve"> </w:t>
      </w:r>
    </w:p>
    <w:p w14:paraId="50463E04" w14:textId="77777777" w:rsidR="009A26DC" w:rsidRPr="00213F19" w:rsidRDefault="009A26DC" w:rsidP="00BF586C">
      <w:pPr>
        <w:jc w:val="both"/>
        <w:rPr>
          <w:rFonts w:ascii="Arial" w:hAnsi="Arial" w:cs="Arial"/>
          <w:color w:val="000000"/>
          <w:lang w:val="it-IT"/>
        </w:rPr>
      </w:pPr>
    </w:p>
    <w:p w14:paraId="31C5FDB7" w14:textId="6E8A3E35" w:rsidR="009A26DC" w:rsidRPr="00213F19" w:rsidRDefault="009A26DC" w:rsidP="00BF586C">
      <w:pPr>
        <w:jc w:val="both"/>
        <w:rPr>
          <w:rFonts w:ascii="Arial" w:hAnsi="Arial" w:cs="Arial"/>
          <w:color w:val="000000"/>
          <w:lang w:val="it-IT"/>
        </w:rPr>
      </w:pPr>
      <w:r w:rsidRPr="00213F19">
        <w:rPr>
          <w:rFonts w:ascii="Arial" w:hAnsi="Arial" w:cs="Arial"/>
          <w:color w:val="000000"/>
          <w:lang w:val="it-IT"/>
        </w:rPr>
        <w:t xml:space="preserve">In seguito alla decisione dell'utente di inviare le </w:t>
      </w:r>
      <w:r w:rsidR="00832A00" w:rsidRPr="00213F19">
        <w:rPr>
          <w:rFonts w:ascii="Arial" w:hAnsi="Arial" w:cs="Arial"/>
          <w:color w:val="000000"/>
          <w:lang w:val="it-IT"/>
        </w:rPr>
        <w:t>proprie</w:t>
      </w:r>
      <w:r w:rsidRPr="00213F19">
        <w:rPr>
          <w:rFonts w:ascii="Arial" w:hAnsi="Arial" w:cs="Arial"/>
          <w:color w:val="000000"/>
          <w:lang w:val="it-IT"/>
        </w:rPr>
        <w:t xml:space="preserve"> chiavi di esposizione, </w:t>
      </w:r>
      <w:r w:rsidR="00832A00" w:rsidRPr="00213F19">
        <w:rPr>
          <w:rFonts w:ascii="Arial" w:hAnsi="Arial" w:cs="Arial"/>
          <w:color w:val="000000"/>
          <w:lang w:val="it-IT"/>
        </w:rPr>
        <w:t xml:space="preserve">indipendentemente dal processo seguito, </w:t>
      </w:r>
      <w:r w:rsidRPr="00213F19">
        <w:rPr>
          <w:rFonts w:ascii="Arial" w:hAnsi="Arial" w:cs="Arial"/>
          <w:color w:val="000000"/>
          <w:lang w:val="it-IT"/>
        </w:rPr>
        <w:t xml:space="preserve">il CUN associato al test con esito positivo sarà </w:t>
      </w:r>
      <w:r w:rsidR="00832A00" w:rsidRPr="00213F19">
        <w:rPr>
          <w:rFonts w:ascii="Arial" w:hAnsi="Arial" w:cs="Arial"/>
          <w:color w:val="000000"/>
          <w:lang w:val="it-IT"/>
        </w:rPr>
        <w:t>disabilitato al fine di evitarne un successivo utilizzo.</w:t>
      </w:r>
    </w:p>
    <w:p w14:paraId="00000062" w14:textId="77777777" w:rsidR="00E558F2" w:rsidRPr="00213F19" w:rsidRDefault="00E558F2" w:rsidP="00BF586C">
      <w:pPr>
        <w:jc w:val="both"/>
        <w:rPr>
          <w:rFonts w:ascii="Arial" w:hAnsi="Arial" w:cs="Arial"/>
          <w:color w:val="000000"/>
          <w:lang w:val="it-IT"/>
        </w:rPr>
      </w:pPr>
    </w:p>
    <w:p w14:paraId="00000063" w14:textId="3D25A8A0" w:rsidR="00E558F2" w:rsidRPr="00213F19" w:rsidRDefault="00FE047D" w:rsidP="00BF586C">
      <w:pPr>
        <w:jc w:val="both"/>
        <w:rPr>
          <w:rFonts w:ascii="Arial" w:hAnsi="Arial" w:cs="Arial"/>
          <w:color w:val="000000"/>
          <w:lang w:val="it-IT"/>
        </w:rPr>
      </w:pPr>
      <w:r w:rsidRPr="00213F19">
        <w:rPr>
          <w:rFonts w:ascii="Arial" w:hAnsi="Arial" w:cs="Arial"/>
          <w:color w:val="000000"/>
          <w:lang w:val="it-IT"/>
        </w:rPr>
        <w:t xml:space="preserve">Durante il suo normale funzionamento, l’App procede a scaricare periodicamente dal server le chiavi di esposizione condivise volontariamente dagli utenti positivi, </w:t>
      </w:r>
      <w:r w:rsidR="001C3245" w:rsidRPr="00213F19">
        <w:rPr>
          <w:rFonts w:ascii="Arial" w:hAnsi="Arial" w:cs="Arial"/>
          <w:color w:val="000000"/>
          <w:lang w:val="it-IT"/>
        </w:rPr>
        <w:t xml:space="preserve">anche di analoghe APP europee </w:t>
      </w:r>
      <w:proofErr w:type="spellStart"/>
      <w:r w:rsidR="001C3245" w:rsidRPr="00213F19">
        <w:rPr>
          <w:rFonts w:ascii="Arial" w:hAnsi="Arial" w:cs="Arial"/>
          <w:color w:val="000000"/>
          <w:lang w:val="it-IT"/>
        </w:rPr>
        <w:t>interoperanti</w:t>
      </w:r>
      <w:proofErr w:type="spellEnd"/>
      <w:r w:rsidR="001C3245" w:rsidRPr="00213F19">
        <w:rPr>
          <w:rFonts w:ascii="Arial" w:hAnsi="Arial" w:cs="Arial"/>
          <w:color w:val="000000"/>
          <w:lang w:val="it-IT"/>
        </w:rPr>
        <w:t xml:space="preserve"> </w:t>
      </w:r>
      <w:r w:rsidR="00012F97" w:rsidRPr="00213F19">
        <w:rPr>
          <w:rFonts w:ascii="Arial" w:hAnsi="Arial" w:cs="Arial"/>
          <w:color w:val="000000"/>
          <w:lang w:val="it-IT"/>
        </w:rPr>
        <w:t xml:space="preserve">qualora gli utenti medesimi </w:t>
      </w:r>
      <w:r w:rsidR="001C3245" w:rsidRPr="00213F19">
        <w:rPr>
          <w:rFonts w:ascii="Arial" w:hAnsi="Arial" w:cs="Arial"/>
          <w:color w:val="000000"/>
          <w:lang w:val="it-IT"/>
        </w:rPr>
        <w:t xml:space="preserve">siano </w:t>
      </w:r>
      <w:r w:rsidR="00012F97" w:rsidRPr="00213F19">
        <w:rPr>
          <w:rFonts w:ascii="Arial" w:hAnsi="Arial" w:cs="Arial"/>
          <w:color w:val="000000"/>
          <w:lang w:val="it-IT"/>
        </w:rPr>
        <w:t>stati</w:t>
      </w:r>
      <w:r w:rsidR="001C3245" w:rsidRPr="00213F19">
        <w:rPr>
          <w:rFonts w:ascii="Arial" w:hAnsi="Arial" w:cs="Arial"/>
          <w:color w:val="000000"/>
          <w:lang w:val="it-IT"/>
        </w:rPr>
        <w:t xml:space="preserve"> in Italia negli ultimi 14 giorni, </w:t>
      </w:r>
      <w:r w:rsidRPr="00213F19">
        <w:rPr>
          <w:rFonts w:ascii="Arial" w:hAnsi="Arial" w:cs="Arial"/>
          <w:color w:val="000000"/>
          <w:lang w:val="it-IT"/>
        </w:rPr>
        <w:t>per confrontarle con i codici casuali registrati nei giorni precedenti come conseguenza dei contatti con altri utenti.</w:t>
      </w:r>
    </w:p>
    <w:p w14:paraId="00000064" w14:textId="77777777" w:rsidR="00E558F2" w:rsidRPr="00213F19" w:rsidRDefault="00E558F2" w:rsidP="00BF586C">
      <w:pPr>
        <w:jc w:val="both"/>
        <w:rPr>
          <w:rFonts w:ascii="Arial" w:hAnsi="Arial" w:cs="Arial"/>
          <w:color w:val="000000"/>
          <w:lang w:val="it-IT"/>
        </w:rPr>
      </w:pPr>
    </w:p>
    <w:p w14:paraId="00000065" w14:textId="77777777" w:rsidR="00E558F2" w:rsidRPr="00213F19" w:rsidRDefault="00FE047D" w:rsidP="00BF586C">
      <w:pPr>
        <w:jc w:val="both"/>
        <w:rPr>
          <w:rFonts w:ascii="Arial" w:hAnsi="Arial" w:cs="Arial"/>
          <w:color w:val="000000"/>
          <w:lang w:val="it-IT"/>
        </w:rPr>
      </w:pPr>
      <w:r w:rsidRPr="00213F19">
        <w:rPr>
          <w:rFonts w:ascii="Arial" w:hAnsi="Arial" w:cs="Arial"/>
          <w:color w:val="000000"/>
          <w:lang w:val="it-IT"/>
        </w:rPr>
        <w:t>Se viene individuata una corrispondenza, l’App esegue sul dispositivo un algoritmo che, in base alla durata e alla distanza stimata del contatto, e sulla base dei criteri stabiliti dal Ministero della Salute, decide se visualizzare una notifica sul dispositivo dell’utente esposto al rischio di contagio, avvertendolo dell’avvenuto contatto, comunicando la data dello stesso e invitandolo a contattare il proprio medico di medicina generale o il pediatra di libera scelta. L’avviso contiene anche la raccomandazione per i minori di 18 anni e maggiori di 14 che lo stesso venga mostrato ai genitori.</w:t>
      </w:r>
    </w:p>
    <w:p w14:paraId="40E36F46" w14:textId="77777777" w:rsidR="00442F85" w:rsidRPr="00213F19" w:rsidRDefault="00442F85" w:rsidP="00BF586C">
      <w:pPr>
        <w:jc w:val="both"/>
        <w:rPr>
          <w:rFonts w:ascii="Arial" w:hAnsi="Arial" w:cs="Arial"/>
          <w:color w:val="000000"/>
          <w:lang w:val="it-IT"/>
        </w:rPr>
      </w:pPr>
    </w:p>
    <w:p w14:paraId="7030A851" w14:textId="1C59FF68" w:rsidR="00442F85" w:rsidRPr="00213F19" w:rsidRDefault="00442F85" w:rsidP="00BF586C">
      <w:pPr>
        <w:jc w:val="both"/>
        <w:rPr>
          <w:rFonts w:ascii="Arial" w:hAnsi="Arial" w:cs="Arial"/>
          <w:color w:val="000000"/>
          <w:lang w:val="it-IT"/>
        </w:rPr>
      </w:pPr>
      <w:r w:rsidRPr="00213F19">
        <w:rPr>
          <w:rFonts w:ascii="Arial" w:hAnsi="Arial" w:cs="Arial"/>
          <w:color w:val="000000"/>
          <w:lang w:val="it-IT"/>
        </w:rPr>
        <w:t>Nel caso l'utente abbia indicato un</w:t>
      </w:r>
      <w:r w:rsidR="00832066" w:rsidRPr="00213F19">
        <w:rPr>
          <w:rFonts w:ascii="Arial" w:hAnsi="Arial" w:cs="Arial"/>
          <w:color w:val="000000"/>
          <w:lang w:val="it-IT"/>
        </w:rPr>
        <w:t xml:space="preserve">o </w:t>
      </w:r>
      <w:r w:rsidR="00012F97" w:rsidRPr="00213F19">
        <w:rPr>
          <w:rFonts w:ascii="Arial" w:hAnsi="Arial" w:cs="Arial"/>
          <w:color w:val="000000"/>
          <w:lang w:val="it-IT"/>
        </w:rPr>
        <w:t xml:space="preserve">o </w:t>
      </w:r>
      <w:r w:rsidR="00832066" w:rsidRPr="00213F19">
        <w:rPr>
          <w:rFonts w:ascii="Arial" w:hAnsi="Arial" w:cs="Arial"/>
          <w:color w:val="000000"/>
          <w:lang w:val="it-IT"/>
        </w:rPr>
        <w:t>più</w:t>
      </w:r>
      <w:r w:rsidRPr="00213F19">
        <w:rPr>
          <w:rFonts w:ascii="Arial" w:hAnsi="Arial" w:cs="Arial"/>
          <w:color w:val="000000"/>
          <w:lang w:val="it-IT"/>
        </w:rPr>
        <w:t xml:space="preserve"> </w:t>
      </w:r>
      <w:r w:rsidR="00832066" w:rsidRPr="00213F19">
        <w:rPr>
          <w:rFonts w:ascii="Arial" w:hAnsi="Arial" w:cs="Arial"/>
          <w:color w:val="000000"/>
          <w:lang w:val="it-IT"/>
        </w:rPr>
        <w:t xml:space="preserve">Paesi </w:t>
      </w:r>
      <w:r w:rsidRPr="00213F19">
        <w:rPr>
          <w:rFonts w:ascii="Arial" w:hAnsi="Arial" w:cs="Arial"/>
          <w:color w:val="000000"/>
          <w:lang w:val="it-IT"/>
        </w:rPr>
        <w:t xml:space="preserve">di </w:t>
      </w:r>
      <w:r w:rsidR="00937257" w:rsidRPr="00213F19">
        <w:rPr>
          <w:rFonts w:ascii="Arial" w:hAnsi="Arial" w:cs="Arial"/>
          <w:color w:val="000000"/>
          <w:lang w:val="it-IT"/>
        </w:rPr>
        <w:t>I</w:t>
      </w:r>
      <w:r w:rsidRPr="00213F19">
        <w:rPr>
          <w:rFonts w:ascii="Arial" w:hAnsi="Arial" w:cs="Arial"/>
          <w:color w:val="000000"/>
          <w:lang w:val="it-IT"/>
        </w:rPr>
        <w:t xml:space="preserve">nteresse riceve oltre </w:t>
      </w:r>
      <w:r w:rsidR="00CB468C" w:rsidRPr="00213F19">
        <w:rPr>
          <w:rFonts w:ascii="Arial" w:hAnsi="Arial" w:cs="Arial"/>
          <w:color w:val="000000"/>
          <w:lang w:val="it-IT"/>
        </w:rPr>
        <w:t>al</w:t>
      </w:r>
      <w:r w:rsidRPr="00213F19">
        <w:rPr>
          <w:rFonts w:ascii="Arial" w:hAnsi="Arial" w:cs="Arial"/>
          <w:color w:val="000000"/>
          <w:lang w:val="it-IT"/>
        </w:rPr>
        <w:t xml:space="preserve">le chiavi nazionali anche tutte le chiavi di altri utenti positivi del </w:t>
      </w:r>
      <w:r w:rsidR="00937257" w:rsidRPr="00213F19">
        <w:rPr>
          <w:rFonts w:ascii="Arial" w:hAnsi="Arial" w:cs="Arial"/>
          <w:color w:val="000000"/>
          <w:lang w:val="it-IT"/>
        </w:rPr>
        <w:t>P</w:t>
      </w:r>
      <w:r w:rsidRPr="00213F19">
        <w:rPr>
          <w:rFonts w:ascii="Arial" w:hAnsi="Arial" w:cs="Arial"/>
          <w:color w:val="000000"/>
          <w:lang w:val="it-IT"/>
        </w:rPr>
        <w:t xml:space="preserve">aese </w:t>
      </w:r>
      <w:r w:rsidR="00937257" w:rsidRPr="00213F19">
        <w:rPr>
          <w:rFonts w:ascii="Arial" w:hAnsi="Arial" w:cs="Arial"/>
          <w:color w:val="000000"/>
          <w:lang w:val="it-IT"/>
        </w:rPr>
        <w:t xml:space="preserve">o dei Paesi </w:t>
      </w:r>
      <w:r w:rsidRPr="00213F19">
        <w:rPr>
          <w:rFonts w:ascii="Arial" w:hAnsi="Arial" w:cs="Arial"/>
          <w:color w:val="000000"/>
          <w:lang w:val="it-IT"/>
        </w:rPr>
        <w:t>selezionat</w:t>
      </w:r>
      <w:r w:rsidR="00937257" w:rsidRPr="00213F19">
        <w:rPr>
          <w:rFonts w:ascii="Arial" w:hAnsi="Arial" w:cs="Arial"/>
          <w:color w:val="000000"/>
          <w:lang w:val="it-IT"/>
        </w:rPr>
        <w:t>i</w:t>
      </w:r>
      <w:r w:rsidRPr="00213F19">
        <w:rPr>
          <w:rFonts w:ascii="Arial" w:hAnsi="Arial" w:cs="Arial"/>
          <w:color w:val="000000"/>
          <w:lang w:val="it-IT"/>
        </w:rPr>
        <w:t xml:space="preserve"> o di altra nazionalità ma che abbiano a loro volta scelto</w:t>
      </w:r>
      <w:r w:rsidR="00D30B7D" w:rsidRPr="00213F19">
        <w:rPr>
          <w:rFonts w:ascii="Arial" w:hAnsi="Arial" w:cs="Arial"/>
          <w:color w:val="000000"/>
          <w:lang w:val="it-IT"/>
        </w:rPr>
        <w:t xml:space="preserve"> nello stesso periodo il medesimo </w:t>
      </w:r>
      <w:r w:rsidR="00937257" w:rsidRPr="00213F19">
        <w:rPr>
          <w:rFonts w:ascii="Arial" w:hAnsi="Arial" w:cs="Arial"/>
          <w:color w:val="000000"/>
          <w:lang w:val="it-IT"/>
        </w:rPr>
        <w:t>P</w:t>
      </w:r>
      <w:r w:rsidR="00D30B7D" w:rsidRPr="00213F19">
        <w:rPr>
          <w:rFonts w:ascii="Arial" w:hAnsi="Arial" w:cs="Arial"/>
          <w:color w:val="000000"/>
          <w:lang w:val="it-IT"/>
        </w:rPr>
        <w:t xml:space="preserve">aese di </w:t>
      </w:r>
      <w:r w:rsidR="00937257" w:rsidRPr="00213F19">
        <w:rPr>
          <w:rFonts w:ascii="Arial" w:hAnsi="Arial" w:cs="Arial"/>
          <w:color w:val="000000"/>
          <w:lang w:val="it-IT"/>
        </w:rPr>
        <w:t>I</w:t>
      </w:r>
      <w:r w:rsidR="00D30B7D" w:rsidRPr="00213F19">
        <w:rPr>
          <w:rFonts w:ascii="Arial" w:hAnsi="Arial" w:cs="Arial"/>
          <w:color w:val="000000"/>
          <w:lang w:val="it-IT"/>
        </w:rPr>
        <w:t>nteresse e con cui quindi potrebbe essere venut</w:t>
      </w:r>
      <w:r w:rsidR="001C3245" w:rsidRPr="00213F19">
        <w:rPr>
          <w:rFonts w:ascii="Arial" w:hAnsi="Arial" w:cs="Arial"/>
          <w:color w:val="000000"/>
          <w:lang w:val="it-IT"/>
        </w:rPr>
        <w:t>o</w:t>
      </w:r>
      <w:r w:rsidR="00D30B7D" w:rsidRPr="00213F19">
        <w:rPr>
          <w:rFonts w:ascii="Arial" w:hAnsi="Arial" w:cs="Arial"/>
          <w:color w:val="000000"/>
          <w:lang w:val="it-IT"/>
        </w:rPr>
        <w:t xml:space="preserve"> in contatto.</w:t>
      </w:r>
    </w:p>
    <w:p w14:paraId="00000066" w14:textId="29921B06" w:rsidR="00E558F2" w:rsidRPr="00213F19" w:rsidRDefault="00C076F4" w:rsidP="00BF586C">
      <w:pPr>
        <w:jc w:val="both"/>
        <w:rPr>
          <w:rFonts w:ascii="Arial" w:hAnsi="Arial" w:cs="Arial"/>
          <w:color w:val="000000"/>
          <w:lang w:val="it-IT"/>
        </w:rPr>
      </w:pPr>
      <w:r w:rsidRPr="00213F19">
        <w:rPr>
          <w:rFonts w:ascii="Arial" w:hAnsi="Arial" w:cs="Arial"/>
          <w:color w:val="000000"/>
          <w:lang w:val="it-IT"/>
        </w:rPr>
        <w:t xml:space="preserve">A tal fine tutti i </w:t>
      </w:r>
      <w:r w:rsidR="00937257" w:rsidRPr="00213F19">
        <w:rPr>
          <w:rFonts w:ascii="Arial" w:hAnsi="Arial" w:cs="Arial"/>
          <w:color w:val="000000"/>
          <w:lang w:val="it-IT"/>
        </w:rPr>
        <w:t>P</w:t>
      </w:r>
      <w:r w:rsidRPr="00213F19">
        <w:rPr>
          <w:rFonts w:ascii="Arial" w:hAnsi="Arial" w:cs="Arial"/>
          <w:color w:val="000000"/>
          <w:lang w:val="it-IT"/>
        </w:rPr>
        <w:t>aesi che hanno aderito all'interoperabilità europea si scambiano giornalmente le TEK c</w:t>
      </w:r>
      <w:r w:rsidR="001C3245" w:rsidRPr="00213F19">
        <w:rPr>
          <w:rFonts w:ascii="Arial" w:hAnsi="Arial" w:cs="Arial"/>
          <w:color w:val="000000"/>
          <w:lang w:val="it-IT"/>
        </w:rPr>
        <w:t>aricate nei rispettivi backend.</w:t>
      </w:r>
    </w:p>
    <w:p w14:paraId="65238D4B" w14:textId="77777777" w:rsidR="001C3245" w:rsidRPr="00213F19" w:rsidRDefault="001C3245" w:rsidP="00BF586C">
      <w:pPr>
        <w:jc w:val="both"/>
        <w:rPr>
          <w:rFonts w:ascii="Arial" w:hAnsi="Arial" w:cs="Arial"/>
          <w:color w:val="000000"/>
          <w:lang w:val="it-IT"/>
        </w:rPr>
      </w:pPr>
    </w:p>
    <w:p w14:paraId="00000067" w14:textId="16B2D27D" w:rsidR="00E558F2" w:rsidRPr="00213F19" w:rsidRDefault="00FE047D" w:rsidP="00BF586C">
      <w:pPr>
        <w:jc w:val="both"/>
        <w:rPr>
          <w:rFonts w:ascii="Arial" w:hAnsi="Arial" w:cs="Arial"/>
          <w:color w:val="000000"/>
          <w:lang w:val="it-IT"/>
        </w:rPr>
      </w:pPr>
      <w:r w:rsidRPr="00213F19">
        <w:rPr>
          <w:rFonts w:ascii="Arial" w:hAnsi="Arial" w:cs="Arial"/>
          <w:color w:val="000000"/>
          <w:lang w:val="it-IT"/>
        </w:rPr>
        <w:t>Oltre ad avvisare l’utente esposto al rischio di contagio, l’App informa la piattaforma dell’avvenuto contatto, della data dello stesso e della provincia indicata dall’utente con modalità che non consentono l’identificazione diretta dell’utente stesso. Tali dati vengono trasmessi per finalità di sanità pubblica, statistica e di ricerca scientifica (vedasi l’Elenco B al punto 4).</w:t>
      </w:r>
    </w:p>
    <w:p w14:paraId="00000068" w14:textId="77777777" w:rsidR="00E558F2" w:rsidRPr="00213F19" w:rsidRDefault="00E558F2" w:rsidP="00BF586C">
      <w:pPr>
        <w:jc w:val="both"/>
        <w:rPr>
          <w:rFonts w:ascii="Arial" w:hAnsi="Arial" w:cs="Arial"/>
          <w:color w:val="000000"/>
          <w:lang w:val="it-IT"/>
        </w:rPr>
      </w:pPr>
    </w:p>
    <w:p w14:paraId="00000069" w14:textId="77777777" w:rsidR="00E558F2" w:rsidRPr="00213F19" w:rsidRDefault="00FE047D" w:rsidP="00BF586C">
      <w:pPr>
        <w:jc w:val="both"/>
        <w:rPr>
          <w:rFonts w:ascii="Arial" w:hAnsi="Arial" w:cs="Arial"/>
          <w:color w:val="000000"/>
          <w:lang w:val="it-IT"/>
        </w:rPr>
      </w:pPr>
      <w:r w:rsidRPr="00213F19">
        <w:rPr>
          <w:rFonts w:ascii="Arial" w:hAnsi="Arial" w:cs="Arial"/>
          <w:color w:val="000000"/>
          <w:lang w:val="it-IT"/>
        </w:rPr>
        <w:t xml:space="preserve">Con cadenza mensile, vengono inviati al server dati statistici relativi al funzionamento dell’App, l’informazione se l’utente abbia ricevuto o meno una notifica di esposizione e la provincia di domicilio (vedasi ancora </w:t>
      </w:r>
      <w:r w:rsidRPr="00213F19">
        <w:rPr>
          <w:rFonts w:ascii="Arial" w:hAnsi="Arial" w:cs="Arial"/>
          <w:color w:val="000000"/>
          <w:lang w:val="it-IT"/>
        </w:rPr>
        <w:lastRenderedPageBreak/>
        <w:t>l’Elenco A al punto 4). Questi dati non permettono alcuna identificazione diretta degli utenti e sono necessari per garantire l’ottimale funzionamento di Immuni.</w:t>
      </w:r>
    </w:p>
    <w:p w14:paraId="0000006A" w14:textId="77777777" w:rsidR="00E558F2" w:rsidRPr="00213F19" w:rsidRDefault="00FE047D" w:rsidP="00BF586C">
      <w:pPr>
        <w:pStyle w:val="Titolo1"/>
        <w:spacing w:before="400" w:after="160" w:line="259" w:lineRule="auto"/>
        <w:jc w:val="both"/>
        <w:rPr>
          <w:rFonts w:ascii="Arial" w:eastAsia="Arial" w:hAnsi="Arial" w:cs="Arial"/>
          <w:color w:val="000000"/>
          <w:sz w:val="40"/>
          <w:szCs w:val="40"/>
          <w:lang w:val="it-IT"/>
        </w:rPr>
      </w:pPr>
      <w:bookmarkStart w:id="13" w:name="_gjdgxs" w:colFirst="0" w:colLast="0"/>
      <w:bookmarkEnd w:id="13"/>
      <w:r w:rsidRPr="00213F19">
        <w:rPr>
          <w:rFonts w:ascii="Arial" w:eastAsia="Arial" w:hAnsi="Arial" w:cs="Arial"/>
          <w:color w:val="000000"/>
          <w:sz w:val="40"/>
          <w:szCs w:val="40"/>
          <w:lang w:val="it-IT"/>
        </w:rPr>
        <w:t>6. Conservazione dei dati</w:t>
      </w:r>
    </w:p>
    <w:p w14:paraId="0000006B" w14:textId="6541CADE" w:rsidR="00E558F2" w:rsidRPr="00213F19" w:rsidRDefault="00FE047D" w:rsidP="00BF586C">
      <w:pPr>
        <w:jc w:val="both"/>
        <w:rPr>
          <w:rFonts w:ascii="Arial" w:hAnsi="Arial" w:cs="Arial"/>
          <w:color w:val="000000"/>
          <w:lang w:val="it-IT"/>
        </w:rPr>
      </w:pPr>
      <w:bookmarkStart w:id="14" w:name="_2nhi9lmizu92" w:colFirst="0" w:colLast="0"/>
      <w:bookmarkEnd w:id="14"/>
      <w:r w:rsidRPr="00213F19">
        <w:rPr>
          <w:rFonts w:ascii="Arial" w:hAnsi="Arial" w:cs="Arial"/>
          <w:color w:val="000000"/>
          <w:lang w:val="it-IT"/>
        </w:rPr>
        <w:t>I dati sono conservati per il periodo indicato al punto 4 e comunque non oltre il 31 dicembre 202</w:t>
      </w:r>
      <w:r w:rsidR="00C076F4" w:rsidRPr="00213F19">
        <w:rPr>
          <w:rFonts w:ascii="Arial" w:hAnsi="Arial" w:cs="Arial"/>
          <w:color w:val="000000"/>
          <w:lang w:val="it-IT"/>
        </w:rPr>
        <w:t>1</w:t>
      </w:r>
      <w:r w:rsidRPr="00213F19">
        <w:rPr>
          <w:rFonts w:ascii="Arial" w:hAnsi="Arial" w:cs="Arial"/>
          <w:color w:val="000000"/>
          <w:lang w:val="it-IT"/>
        </w:rPr>
        <w:t>. Entro la medesima data tutti i dati personali trattati saranno cancellati o conservati in forma anonima e aggregata.</w:t>
      </w:r>
    </w:p>
    <w:p w14:paraId="0000006C" w14:textId="77777777" w:rsidR="00E558F2" w:rsidRPr="00213F19" w:rsidRDefault="00FE047D" w:rsidP="00BF586C">
      <w:pPr>
        <w:pStyle w:val="Titolo1"/>
        <w:spacing w:before="400" w:after="160" w:line="259" w:lineRule="auto"/>
        <w:jc w:val="both"/>
        <w:rPr>
          <w:rFonts w:ascii="Arial" w:eastAsia="Arial" w:hAnsi="Arial" w:cs="Arial"/>
          <w:color w:val="000000"/>
          <w:sz w:val="40"/>
          <w:szCs w:val="40"/>
          <w:lang w:val="it-IT"/>
        </w:rPr>
      </w:pPr>
      <w:bookmarkStart w:id="15" w:name="_ufmgdqk8dr7c" w:colFirst="0" w:colLast="0"/>
      <w:bookmarkEnd w:id="15"/>
      <w:r w:rsidRPr="00213F19">
        <w:rPr>
          <w:rFonts w:ascii="Arial" w:eastAsia="Arial" w:hAnsi="Arial" w:cs="Arial"/>
          <w:color w:val="000000"/>
          <w:sz w:val="40"/>
          <w:szCs w:val="40"/>
          <w:lang w:val="it-IT"/>
        </w:rPr>
        <w:t>7. Soggetti abilitati ai trattamenti</w:t>
      </w:r>
    </w:p>
    <w:p w14:paraId="0000006D" w14:textId="77777777" w:rsidR="00E558F2" w:rsidRPr="00213F19" w:rsidRDefault="00FE047D" w:rsidP="00BF586C">
      <w:pPr>
        <w:jc w:val="both"/>
        <w:rPr>
          <w:rFonts w:ascii="Arial" w:hAnsi="Arial" w:cs="Arial"/>
          <w:color w:val="000000"/>
          <w:lang w:val="it-IT"/>
        </w:rPr>
      </w:pPr>
      <w:r w:rsidRPr="00213F19">
        <w:rPr>
          <w:rFonts w:ascii="Arial" w:hAnsi="Arial" w:cs="Arial"/>
          <w:color w:val="000000"/>
          <w:lang w:val="it-IT"/>
        </w:rPr>
        <w:t>Ai dati potranno accedere esclusivamente soggetti autorizzati debitamente istruiti, anche con riguardo al rispetto delle misure di sicurezza e agli obblighi di riservatezza.</w:t>
      </w:r>
    </w:p>
    <w:p w14:paraId="0000006E" w14:textId="77777777" w:rsidR="00E558F2" w:rsidRPr="00213F19" w:rsidRDefault="00E558F2" w:rsidP="00BF586C">
      <w:pPr>
        <w:jc w:val="both"/>
        <w:rPr>
          <w:rFonts w:ascii="Arial" w:hAnsi="Arial" w:cs="Arial"/>
          <w:color w:val="000000"/>
          <w:lang w:val="it-IT"/>
        </w:rPr>
      </w:pPr>
    </w:p>
    <w:p w14:paraId="0000006F" w14:textId="77777777" w:rsidR="00E558F2" w:rsidRPr="00213F19" w:rsidRDefault="00FE047D" w:rsidP="00BF586C">
      <w:pPr>
        <w:jc w:val="both"/>
        <w:rPr>
          <w:rFonts w:ascii="Arial" w:hAnsi="Arial" w:cs="Arial"/>
          <w:color w:val="000000"/>
          <w:lang w:val="it-IT"/>
        </w:rPr>
      </w:pPr>
      <w:r w:rsidRPr="00213F19">
        <w:rPr>
          <w:rFonts w:ascii="Arial" w:hAnsi="Arial" w:cs="Arial"/>
          <w:color w:val="000000"/>
          <w:lang w:val="it-IT"/>
        </w:rPr>
        <w:t>Il Titolare potrà inoltre avvalersi di soggetti abilitati ai suddetti trattamenti che tratteranno i dati in qualità di Responsabili del trattamento ai sensi dell’art. 28 del Regolamento (UE) 2016/679.</w:t>
      </w:r>
    </w:p>
    <w:p w14:paraId="00000070" w14:textId="77777777" w:rsidR="00E558F2" w:rsidRPr="00213F19" w:rsidRDefault="00FE047D" w:rsidP="00BF586C">
      <w:pPr>
        <w:pStyle w:val="Titolo1"/>
        <w:spacing w:before="400" w:after="160" w:line="259" w:lineRule="auto"/>
        <w:jc w:val="both"/>
        <w:rPr>
          <w:rFonts w:ascii="Arial" w:eastAsia="Arial" w:hAnsi="Arial" w:cs="Arial"/>
          <w:color w:val="000000"/>
          <w:sz w:val="40"/>
          <w:szCs w:val="40"/>
          <w:lang w:val="it-IT"/>
        </w:rPr>
      </w:pPr>
      <w:bookmarkStart w:id="16" w:name="_v7rcc1p9nfte" w:colFirst="0" w:colLast="0"/>
      <w:bookmarkEnd w:id="16"/>
      <w:r w:rsidRPr="00213F19">
        <w:rPr>
          <w:rFonts w:ascii="Arial" w:eastAsia="Arial" w:hAnsi="Arial" w:cs="Arial"/>
          <w:color w:val="000000"/>
          <w:sz w:val="40"/>
          <w:szCs w:val="40"/>
          <w:lang w:val="it-IT"/>
        </w:rPr>
        <w:t>8. Diritti dell’interessato</w:t>
      </w:r>
    </w:p>
    <w:p w14:paraId="00000071" w14:textId="77777777" w:rsidR="00E558F2" w:rsidRPr="00213F19" w:rsidRDefault="00FE047D" w:rsidP="00BF586C">
      <w:pPr>
        <w:jc w:val="both"/>
        <w:rPr>
          <w:rFonts w:ascii="Arial" w:hAnsi="Arial" w:cs="Arial"/>
          <w:color w:val="000000"/>
          <w:lang w:val="it-IT"/>
        </w:rPr>
      </w:pPr>
      <w:r w:rsidRPr="00213F19">
        <w:rPr>
          <w:rFonts w:ascii="Arial" w:hAnsi="Arial" w:cs="Arial"/>
          <w:color w:val="000000"/>
          <w:lang w:val="it-IT"/>
        </w:rPr>
        <w:t>In ogni momento, l’interessato può esercitare il diritto di opposizione di cui all’articolo 21 del Regolamento (UE) 2016/679 e far cessare il trattamento semplicemente disinstallando l’App. Le chiavi di esposizione saranno via via cancellate, al termine del quattordicesimo giorno di vita, anche sull’infrastruttura centrale. L’utente che intenda opporsi solo temporaneamente al trattamento dei dati potrà servirsi della funzionalità di disattivazione temporanea del servizio. L’utente ha inoltre la possibilità in ogni momento di cancellare tutte le chiavi di esposizione e i codici casuali memorizzati sul proprio dispositivo utilizzando la funzione messa a disposizione dai produttori dei sistemi operativi iOS e Android, senza necessità di disinstallare l’App.</w:t>
      </w:r>
    </w:p>
    <w:p w14:paraId="00000072" w14:textId="77777777" w:rsidR="00E558F2" w:rsidRPr="00213F19" w:rsidRDefault="00E558F2" w:rsidP="00BF586C">
      <w:pPr>
        <w:jc w:val="both"/>
        <w:rPr>
          <w:rFonts w:ascii="Arial" w:hAnsi="Arial" w:cs="Arial"/>
          <w:color w:val="000000"/>
          <w:lang w:val="it-IT"/>
        </w:rPr>
      </w:pPr>
    </w:p>
    <w:p w14:paraId="00000073" w14:textId="77777777" w:rsidR="00E558F2" w:rsidRPr="00213F19" w:rsidRDefault="00FE047D" w:rsidP="00BF586C">
      <w:pPr>
        <w:jc w:val="both"/>
        <w:rPr>
          <w:rFonts w:ascii="Arial" w:hAnsi="Arial" w:cs="Arial"/>
          <w:color w:val="000000"/>
          <w:lang w:val="it-IT"/>
        </w:rPr>
      </w:pPr>
      <w:r w:rsidRPr="00213F19">
        <w:rPr>
          <w:rFonts w:ascii="Arial" w:hAnsi="Arial" w:cs="Arial"/>
          <w:color w:val="000000"/>
          <w:lang w:val="it-IT"/>
        </w:rPr>
        <w:t>In considerazione dell’impossibilità di identificare l’interessato, non saranno applicabili gli articoli dal 15 al 20 del Regolamento (UE) 2016/679, relativi all’esercizio dei diritti degli interessati, in conformità a quanto previsto dall’articolo 11, co. 2, del medesimo Regolamento.</w:t>
      </w:r>
    </w:p>
    <w:p w14:paraId="00000074" w14:textId="77777777" w:rsidR="00E558F2" w:rsidRPr="00213F19" w:rsidRDefault="00E558F2" w:rsidP="00BF586C">
      <w:pPr>
        <w:jc w:val="both"/>
        <w:rPr>
          <w:rFonts w:ascii="Arial" w:hAnsi="Arial" w:cs="Arial"/>
          <w:color w:val="000000"/>
          <w:lang w:val="it-IT"/>
        </w:rPr>
      </w:pPr>
    </w:p>
    <w:p w14:paraId="00000075" w14:textId="77777777" w:rsidR="00E558F2" w:rsidRPr="00213F19" w:rsidRDefault="00FE047D" w:rsidP="00BF586C">
      <w:pPr>
        <w:jc w:val="both"/>
        <w:rPr>
          <w:rFonts w:ascii="Arial" w:hAnsi="Arial" w:cs="Arial"/>
          <w:color w:val="000000"/>
          <w:lang w:val="it-IT"/>
        </w:rPr>
      </w:pPr>
      <w:r w:rsidRPr="00213F19">
        <w:rPr>
          <w:rFonts w:ascii="Arial" w:hAnsi="Arial" w:cs="Arial"/>
          <w:color w:val="000000"/>
          <w:lang w:val="it-IT"/>
        </w:rPr>
        <w:t>L’interessato ha inoltre il diritto di proporre reclamo al Garante per la protezione dei dati personali, in qualità di autorità di controllo, ai sensi dell’art. 77 del Regolamento (UE) 2016/679. In alternativa, può proporre reclamo presso l’Autorità Garante dello Stato dell’Unione Europea in cui risiede o abitualmente lavora oppure nel luogo dove si è verificata la presunta violazione.</w:t>
      </w:r>
    </w:p>
    <w:p w14:paraId="00000076" w14:textId="77777777" w:rsidR="00E558F2" w:rsidRPr="00213F19" w:rsidRDefault="00E558F2" w:rsidP="00BF586C">
      <w:pPr>
        <w:jc w:val="both"/>
        <w:rPr>
          <w:rFonts w:ascii="Arial" w:hAnsi="Arial" w:cs="Arial"/>
          <w:color w:val="000000"/>
          <w:lang w:val="it-IT"/>
        </w:rPr>
      </w:pPr>
    </w:p>
    <w:p w14:paraId="00000077" w14:textId="4393BB4B" w:rsidR="00E558F2" w:rsidRPr="00BF586C" w:rsidRDefault="00FE047D" w:rsidP="00BF586C">
      <w:pPr>
        <w:jc w:val="both"/>
        <w:rPr>
          <w:rFonts w:ascii="Arial" w:hAnsi="Arial" w:cs="Arial"/>
          <w:color w:val="000000"/>
          <w:lang w:val="it-IT"/>
        </w:rPr>
      </w:pPr>
      <w:r w:rsidRPr="00213F19">
        <w:rPr>
          <w:rFonts w:ascii="Arial" w:hAnsi="Arial" w:cs="Arial"/>
          <w:color w:val="000000"/>
          <w:lang w:val="it-IT"/>
        </w:rPr>
        <w:lastRenderedPageBreak/>
        <w:t xml:space="preserve">L’interessato può esercitare i propri diritti con richiesta scritta inviata all'indirizzo postale della sede “Ministero della Salute - </w:t>
      </w:r>
      <w:r w:rsidR="001C3245" w:rsidRPr="00213F19">
        <w:rPr>
          <w:rFonts w:ascii="Arial" w:hAnsi="Arial" w:cs="Arial"/>
          <w:color w:val="000000"/>
          <w:lang w:val="it-IT"/>
        </w:rPr>
        <w:t>D</w:t>
      </w:r>
      <w:r w:rsidRPr="00213F19">
        <w:rPr>
          <w:rFonts w:ascii="Arial" w:hAnsi="Arial" w:cs="Arial"/>
          <w:color w:val="000000"/>
          <w:lang w:val="it-IT"/>
        </w:rPr>
        <w:t xml:space="preserve">irezione generale della digitalizzazione, del sistema informativo sanitario e della statistica - </w:t>
      </w:r>
      <w:r w:rsidR="001C3245" w:rsidRPr="00213F19">
        <w:rPr>
          <w:rFonts w:ascii="Arial" w:hAnsi="Arial" w:cs="Arial"/>
          <w:color w:val="000000"/>
          <w:lang w:val="it-IT"/>
        </w:rPr>
        <w:t>V</w:t>
      </w:r>
      <w:r w:rsidRPr="00213F19">
        <w:rPr>
          <w:rFonts w:ascii="Arial" w:hAnsi="Arial" w:cs="Arial"/>
          <w:color w:val="000000"/>
          <w:lang w:val="it-IT"/>
        </w:rPr>
        <w:t>iale Giorgio Ribotta, n. 5 - 00144, Roma”, all’indirizzo e-mail direzionesistemainformativo@sanita.it o tramite PEC a DGSI@postacert.sanita.it. Il Responsabile della protezione dei dati (RPD) può essere contattato all’indirizzo e-mail rpd@sanita.it.</w:t>
      </w:r>
      <w:r w:rsidRPr="00BF586C">
        <w:rPr>
          <w:rFonts w:ascii="Arial" w:hAnsi="Arial" w:cs="Arial"/>
          <w:color w:val="000000"/>
          <w:lang w:val="it-IT"/>
        </w:rPr>
        <w:t xml:space="preserve"> </w:t>
      </w:r>
    </w:p>
    <w:sectPr w:rsidR="00E558F2" w:rsidRPr="00BF586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altName w:val="Times New Roman"/>
    <w:charset w:val="00"/>
    <w:family w:val="auto"/>
    <w:pitch w:val="default"/>
  </w:font>
  <w:font w:name="Poppins SemiBold">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8F2"/>
    <w:rsid w:val="00012F97"/>
    <w:rsid w:val="000D7EE1"/>
    <w:rsid w:val="000E2FF2"/>
    <w:rsid w:val="000E6B97"/>
    <w:rsid w:val="0012470D"/>
    <w:rsid w:val="00142D77"/>
    <w:rsid w:val="001578F4"/>
    <w:rsid w:val="00176341"/>
    <w:rsid w:val="00182192"/>
    <w:rsid w:val="001C3245"/>
    <w:rsid w:val="001F2140"/>
    <w:rsid w:val="001F7139"/>
    <w:rsid w:val="00213F19"/>
    <w:rsid w:val="002C4080"/>
    <w:rsid w:val="0032545F"/>
    <w:rsid w:val="00406877"/>
    <w:rsid w:val="00442F85"/>
    <w:rsid w:val="004939D8"/>
    <w:rsid w:val="00494C3C"/>
    <w:rsid w:val="004C2C8C"/>
    <w:rsid w:val="004D088B"/>
    <w:rsid w:val="005A6BD1"/>
    <w:rsid w:val="006038FC"/>
    <w:rsid w:val="006104BA"/>
    <w:rsid w:val="006220F7"/>
    <w:rsid w:val="00693047"/>
    <w:rsid w:val="00694410"/>
    <w:rsid w:val="00712DB1"/>
    <w:rsid w:val="00760DE0"/>
    <w:rsid w:val="007C3FA3"/>
    <w:rsid w:val="00832066"/>
    <w:rsid w:val="00832A00"/>
    <w:rsid w:val="00937257"/>
    <w:rsid w:val="00943274"/>
    <w:rsid w:val="009A26DC"/>
    <w:rsid w:val="009B5DF3"/>
    <w:rsid w:val="009D16FA"/>
    <w:rsid w:val="00A33C27"/>
    <w:rsid w:val="00A57C6D"/>
    <w:rsid w:val="00A86AA0"/>
    <w:rsid w:val="00BF586C"/>
    <w:rsid w:val="00C076F4"/>
    <w:rsid w:val="00C12DA7"/>
    <w:rsid w:val="00C36E16"/>
    <w:rsid w:val="00CA66CD"/>
    <w:rsid w:val="00CB468C"/>
    <w:rsid w:val="00CC2B23"/>
    <w:rsid w:val="00CC5533"/>
    <w:rsid w:val="00CD3DC6"/>
    <w:rsid w:val="00D30B7D"/>
    <w:rsid w:val="00D46EF1"/>
    <w:rsid w:val="00D732D6"/>
    <w:rsid w:val="00D73EEA"/>
    <w:rsid w:val="00D97CF6"/>
    <w:rsid w:val="00DA37FD"/>
    <w:rsid w:val="00DA54E6"/>
    <w:rsid w:val="00DD0F81"/>
    <w:rsid w:val="00DD24D6"/>
    <w:rsid w:val="00E2153A"/>
    <w:rsid w:val="00E2320E"/>
    <w:rsid w:val="00E558F2"/>
    <w:rsid w:val="00E76010"/>
    <w:rsid w:val="00E9472C"/>
    <w:rsid w:val="00EB73CF"/>
    <w:rsid w:val="00ED2EA8"/>
    <w:rsid w:val="00F03407"/>
    <w:rsid w:val="00FA26A7"/>
    <w:rsid w:val="00FC24F2"/>
    <w:rsid w:val="00FE047D"/>
    <w:rsid w:val="00FE165F"/>
    <w:rsid w:val="00FE4F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5E208"/>
  <w15:docId w15:val="{B78E1559-C6F6-4BBD-B5A7-73439CD4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ato" w:eastAsia="Lato" w:hAnsi="Lato" w:cs="Lato"/>
        <w:color w:val="17171D"/>
        <w:sz w:val="22"/>
        <w:szCs w:val="22"/>
        <w:lang w:val="en" w:eastAsia="it-IT" w:bidi="ar-SA"/>
      </w:rPr>
    </w:rPrDefault>
    <w:pPrDefault>
      <w:pPr>
        <w:spacing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600" w:after="120"/>
      <w:outlineLvl w:val="0"/>
    </w:pPr>
    <w:rPr>
      <w:rFonts w:ascii="Poppins SemiBold" w:eastAsia="Poppins SemiBold" w:hAnsi="Poppins SemiBold" w:cs="Poppins SemiBold"/>
      <w:color w:val="5D5BFC"/>
      <w:sz w:val="44"/>
      <w:szCs w:val="44"/>
    </w:rPr>
  </w:style>
  <w:style w:type="paragraph" w:styleId="Titolo2">
    <w:name w:val="heading 2"/>
    <w:basedOn w:val="Normale"/>
    <w:next w:val="Normale"/>
    <w:uiPriority w:val="9"/>
    <w:unhideWhenUsed/>
    <w:qFormat/>
    <w:pPr>
      <w:keepNext/>
      <w:keepLines/>
      <w:spacing w:before="600" w:after="120"/>
      <w:outlineLvl w:val="1"/>
    </w:pPr>
    <w:rPr>
      <w:rFonts w:ascii="Poppins SemiBold" w:eastAsia="Poppins SemiBold" w:hAnsi="Poppins SemiBold" w:cs="Poppins SemiBold"/>
      <w:color w:val="434343"/>
      <w:sz w:val="40"/>
      <w:szCs w:val="40"/>
    </w:rPr>
  </w:style>
  <w:style w:type="paragraph" w:styleId="Titolo3">
    <w:name w:val="heading 3"/>
    <w:basedOn w:val="Normale"/>
    <w:next w:val="Normale"/>
    <w:uiPriority w:val="9"/>
    <w:semiHidden/>
    <w:unhideWhenUsed/>
    <w:qFormat/>
    <w:pPr>
      <w:keepNext/>
      <w:keepLines/>
      <w:spacing w:before="600" w:after="80"/>
      <w:outlineLvl w:val="2"/>
    </w:pPr>
    <w:rPr>
      <w:rFonts w:ascii="Poppins SemiBold" w:eastAsia="Poppins SemiBold" w:hAnsi="Poppins SemiBold" w:cs="Poppins SemiBold"/>
      <w:color w:val="434343"/>
      <w:sz w:val="36"/>
      <w:szCs w:val="36"/>
    </w:rPr>
  </w:style>
  <w:style w:type="paragraph" w:styleId="Titolo4">
    <w:name w:val="heading 4"/>
    <w:basedOn w:val="Normale"/>
    <w:next w:val="Normale"/>
    <w:uiPriority w:val="9"/>
    <w:semiHidden/>
    <w:unhideWhenUsed/>
    <w:qFormat/>
    <w:pPr>
      <w:keepNext/>
      <w:keepLines/>
      <w:spacing w:before="400" w:after="80"/>
      <w:outlineLvl w:val="3"/>
    </w:pPr>
    <w:rPr>
      <w:rFonts w:ascii="Poppins SemiBold" w:eastAsia="Poppins SemiBold" w:hAnsi="Poppins SemiBold" w:cs="Poppins SemiBold"/>
      <w:color w:val="434343"/>
      <w:sz w:val="32"/>
      <w:szCs w:val="32"/>
    </w:rPr>
  </w:style>
  <w:style w:type="paragraph" w:styleId="Titolo5">
    <w:name w:val="heading 5"/>
    <w:basedOn w:val="Normale"/>
    <w:next w:val="Normale"/>
    <w:uiPriority w:val="9"/>
    <w:semiHidden/>
    <w:unhideWhenUsed/>
    <w:qFormat/>
    <w:pPr>
      <w:keepNext/>
      <w:keepLines/>
      <w:spacing w:before="320" w:after="80"/>
      <w:outlineLvl w:val="4"/>
    </w:pPr>
    <w:rPr>
      <w:rFonts w:ascii="Poppins SemiBold" w:eastAsia="Poppins SemiBold" w:hAnsi="Poppins SemiBold" w:cs="Poppins SemiBold"/>
      <w:color w:val="434343"/>
      <w:sz w:val="28"/>
      <w:szCs w:val="28"/>
    </w:rPr>
  </w:style>
  <w:style w:type="paragraph" w:styleId="Titolo6">
    <w:name w:val="heading 6"/>
    <w:basedOn w:val="Normale"/>
    <w:next w:val="Normale"/>
    <w:uiPriority w:val="9"/>
    <w:semiHidden/>
    <w:unhideWhenUsed/>
    <w:qFormat/>
    <w:pPr>
      <w:keepNext/>
      <w:keepLines/>
      <w:spacing w:before="200" w:after="400"/>
      <w:outlineLvl w:val="5"/>
    </w:pPr>
    <w:rPr>
      <w:color w:val="ADADAD"/>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200" w:after="60"/>
    </w:pPr>
    <w:rPr>
      <w:rFonts w:ascii="Poppins SemiBold" w:eastAsia="Poppins SemiBold" w:hAnsi="Poppins SemiBold" w:cs="Poppins SemiBold"/>
      <w:sz w:val="60"/>
      <w:szCs w:val="60"/>
    </w:rPr>
  </w:style>
  <w:style w:type="paragraph" w:styleId="Sottotitolo">
    <w:name w:val="Subtitle"/>
    <w:basedOn w:val="Normale"/>
    <w:next w:val="Normale"/>
    <w:uiPriority w:val="11"/>
    <w:qFormat/>
    <w:pPr>
      <w:keepNext/>
      <w:keepLines/>
      <w:spacing w:before="200"/>
    </w:pPr>
    <w:rPr>
      <w:rFonts w:ascii="Poppins SemiBold" w:eastAsia="Poppins SemiBold" w:hAnsi="Poppins SemiBold" w:cs="Poppins SemiBold"/>
      <w:color w:val="666666"/>
      <w:sz w:val="36"/>
      <w:szCs w:val="36"/>
    </w:rPr>
  </w:style>
  <w:style w:type="paragraph" w:styleId="Testofumetto">
    <w:name w:val="Balloon Text"/>
    <w:basedOn w:val="Normale"/>
    <w:link w:val="TestofumettoCarattere"/>
    <w:uiPriority w:val="99"/>
    <w:semiHidden/>
    <w:unhideWhenUsed/>
    <w:rsid w:val="00D732D6"/>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32D6"/>
    <w:rPr>
      <w:rFonts w:ascii="Segoe UI" w:hAnsi="Segoe UI" w:cs="Segoe UI"/>
      <w:sz w:val="18"/>
      <w:szCs w:val="18"/>
    </w:rPr>
  </w:style>
  <w:style w:type="character" w:styleId="Collegamentoipertestuale">
    <w:name w:val="Hyperlink"/>
    <w:basedOn w:val="Carpredefinitoparagrafo"/>
    <w:uiPriority w:val="99"/>
    <w:unhideWhenUsed/>
    <w:rsid w:val="00712DB1"/>
    <w:rPr>
      <w:color w:val="0000FF" w:themeColor="hyperlink"/>
      <w:u w:val="single"/>
    </w:rPr>
  </w:style>
  <w:style w:type="character" w:styleId="Rimandocommento">
    <w:name w:val="annotation reference"/>
    <w:basedOn w:val="Carpredefinitoparagrafo"/>
    <w:uiPriority w:val="99"/>
    <w:semiHidden/>
    <w:unhideWhenUsed/>
    <w:rsid w:val="00CC5533"/>
    <w:rPr>
      <w:sz w:val="16"/>
      <w:szCs w:val="16"/>
    </w:rPr>
  </w:style>
  <w:style w:type="paragraph" w:styleId="Testocommento">
    <w:name w:val="annotation text"/>
    <w:basedOn w:val="Normale"/>
    <w:link w:val="TestocommentoCarattere"/>
    <w:uiPriority w:val="99"/>
    <w:semiHidden/>
    <w:unhideWhenUsed/>
    <w:rsid w:val="00CC553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C5533"/>
    <w:rPr>
      <w:sz w:val="20"/>
      <w:szCs w:val="20"/>
    </w:rPr>
  </w:style>
  <w:style w:type="paragraph" w:styleId="Soggettocommento">
    <w:name w:val="annotation subject"/>
    <w:basedOn w:val="Testocommento"/>
    <w:next w:val="Testocommento"/>
    <w:link w:val="SoggettocommentoCarattere"/>
    <w:uiPriority w:val="99"/>
    <w:semiHidden/>
    <w:unhideWhenUsed/>
    <w:rsid w:val="00CC5533"/>
    <w:rPr>
      <w:b/>
      <w:bCs/>
    </w:rPr>
  </w:style>
  <w:style w:type="character" w:customStyle="1" w:styleId="SoggettocommentoCarattere">
    <w:name w:val="Soggetto commento Carattere"/>
    <w:basedOn w:val="TestocommentoCarattere"/>
    <w:link w:val="Soggettocommento"/>
    <w:uiPriority w:val="99"/>
    <w:semiHidden/>
    <w:rsid w:val="00CC55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126598">
      <w:bodyDiv w:val="1"/>
      <w:marLeft w:val="0"/>
      <w:marRight w:val="0"/>
      <w:marTop w:val="0"/>
      <w:marBottom w:val="0"/>
      <w:divBdr>
        <w:top w:val="none" w:sz="0" w:space="0" w:color="auto"/>
        <w:left w:val="none" w:sz="0" w:space="0" w:color="auto"/>
        <w:bottom w:val="none" w:sz="0" w:space="0" w:color="auto"/>
        <w:right w:val="none" w:sz="0" w:space="0" w:color="auto"/>
      </w:divBdr>
    </w:div>
    <w:div w:id="1724332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DFCA8-D9AB-4310-B396-1A61E94F9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2923</Words>
  <Characters>16663</Characters>
  <Application>Microsoft Office Word</Application>
  <DocSecurity>4</DocSecurity>
  <Lines>138</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Viggiano Giuseppe</dc:creator>
  <cp:lastModifiedBy>Ministero della salute</cp:lastModifiedBy>
  <cp:revision>2</cp:revision>
  <cp:lastPrinted>2020-10-14T16:48:00Z</cp:lastPrinted>
  <dcterms:created xsi:type="dcterms:W3CDTF">2020-12-18T19:13:00Z</dcterms:created>
  <dcterms:modified xsi:type="dcterms:W3CDTF">2020-12-18T19:13:00Z</dcterms:modified>
</cp:coreProperties>
</file>